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22530">
      <w:pPr>
        <w:keepNext w:val="0"/>
        <w:keepLines w:val="0"/>
        <w:pageBreakBefore w:val="0"/>
        <w:widowControl w:val="0"/>
        <w:numPr>
          <w:ilvl w:val="0"/>
          <w:numId w:val="0"/>
        </w:numPr>
        <w:kinsoku/>
        <w:wordWrap/>
        <w:overflowPunct w:val="0"/>
        <w:topLinePunct w:val="0"/>
        <w:autoSpaceDE/>
        <w:autoSpaceDN/>
        <w:bidi w:val="0"/>
        <w:adjustRightInd w:val="0"/>
        <w:snapToGrid/>
        <w:spacing w:line="240" w:lineRule="auto"/>
        <w:jc w:val="center"/>
        <w:textAlignment w:val="auto"/>
        <w:outlineLvl w:val="0"/>
        <w:rPr>
          <w:rFonts w:hint="eastAsia" w:eastAsia="方正小标宋简体"/>
          <w:sz w:val="44"/>
          <w:szCs w:val="44"/>
          <w:lang w:val="en-US" w:eastAsia="zh-CN"/>
        </w:rPr>
      </w:pPr>
      <w:r>
        <w:rPr>
          <w:rFonts w:hint="eastAsia" w:eastAsia="方正小标宋简体"/>
          <w:sz w:val="44"/>
          <w:szCs w:val="44"/>
          <w:lang w:val="en-US" w:eastAsia="zh-CN"/>
        </w:rPr>
        <w:t>冀中</w:t>
      </w:r>
      <w:r>
        <w:rPr>
          <w:rFonts w:hint="eastAsia" w:eastAsia="方正小标宋简体"/>
          <w:sz w:val="44"/>
          <w:szCs w:val="44"/>
        </w:rPr>
        <w:t>职业</w:t>
      </w:r>
      <w:r>
        <w:rPr>
          <w:rFonts w:hint="eastAsia" w:eastAsia="方正小标宋简体"/>
          <w:sz w:val="44"/>
          <w:szCs w:val="44"/>
          <w:lang w:val="en-US" w:eastAsia="zh-CN"/>
        </w:rPr>
        <w:t>学院信息工程系</w:t>
      </w:r>
    </w:p>
    <w:p w14:paraId="7D936C0D">
      <w:pPr>
        <w:keepNext w:val="0"/>
        <w:keepLines w:val="0"/>
        <w:pageBreakBefore w:val="0"/>
        <w:widowControl w:val="0"/>
        <w:numPr>
          <w:ilvl w:val="0"/>
          <w:numId w:val="0"/>
        </w:numPr>
        <w:kinsoku/>
        <w:wordWrap/>
        <w:overflowPunct w:val="0"/>
        <w:topLinePunct w:val="0"/>
        <w:autoSpaceDE/>
        <w:autoSpaceDN/>
        <w:bidi w:val="0"/>
        <w:adjustRightInd w:val="0"/>
        <w:snapToGrid/>
        <w:spacing w:line="240" w:lineRule="auto"/>
        <w:jc w:val="center"/>
        <w:textAlignment w:val="auto"/>
        <w:outlineLvl w:val="0"/>
        <w:rPr>
          <w:rFonts w:eastAsia="黑体"/>
          <w:color w:val="auto"/>
          <w:szCs w:val="32"/>
          <w:highlight w:val="none"/>
        </w:rPr>
      </w:pPr>
      <w:r>
        <w:rPr>
          <w:rFonts w:hint="eastAsia" w:eastAsia="方正小标宋简体"/>
          <w:sz w:val="44"/>
          <w:szCs w:val="44"/>
        </w:rPr>
        <w:t>动漫制作技术专业人才培养方案</w:t>
      </w:r>
    </w:p>
    <w:p w14:paraId="65294313">
      <w:pPr>
        <w:keepNext w:val="0"/>
        <w:keepLines w:val="0"/>
        <w:pageBreakBefore w:val="0"/>
        <w:widowControl w:val="0"/>
        <w:kinsoku/>
        <w:wordWrap/>
        <w:overflowPunct w:val="0"/>
        <w:topLinePunct w:val="0"/>
        <w:autoSpaceDE/>
        <w:autoSpaceDN/>
        <w:bidi w:val="0"/>
        <w:adjustRightInd w:val="0"/>
        <w:snapToGrid/>
        <w:spacing w:line="240" w:lineRule="auto"/>
        <w:ind w:firstLine="640" w:firstLineChars="200"/>
        <w:jc w:val="center"/>
        <w:textAlignment w:val="auto"/>
        <w:outlineLvl w:val="0"/>
        <w:rPr>
          <w:rFonts w:hint="eastAsia" w:eastAsia="黑体"/>
          <w:color w:val="auto"/>
          <w:szCs w:val="32"/>
          <w:highlight w:val="none"/>
          <w:lang w:val="en-US" w:eastAsia="zh-CN"/>
        </w:rPr>
      </w:pPr>
    </w:p>
    <w:p w14:paraId="39C9F76F">
      <w:pPr>
        <w:keepNext w:val="0"/>
        <w:keepLines w:val="0"/>
        <w:pageBreakBefore w:val="0"/>
        <w:widowControl w:val="0"/>
        <w:kinsoku/>
        <w:wordWrap/>
        <w:overflowPunct w:val="0"/>
        <w:topLinePunct w:val="0"/>
        <w:autoSpaceDE/>
        <w:autoSpaceDN/>
        <w:bidi w:val="0"/>
        <w:adjustRightInd w:val="0"/>
        <w:snapToGrid/>
        <w:spacing w:line="240" w:lineRule="auto"/>
        <w:ind w:firstLine="640" w:firstLineChars="200"/>
        <w:jc w:val="center"/>
        <w:textAlignment w:val="auto"/>
        <w:outlineLvl w:val="0"/>
        <w:rPr>
          <w:rFonts w:hint="default" w:eastAsia="黑体"/>
          <w:color w:val="auto"/>
          <w:szCs w:val="32"/>
          <w:highlight w:val="none"/>
          <w:lang w:val="en-US" w:eastAsia="zh-CN"/>
        </w:rPr>
      </w:pPr>
      <w:r>
        <w:rPr>
          <w:rFonts w:hint="eastAsia" w:eastAsia="黑体"/>
          <w:color w:val="auto"/>
          <w:szCs w:val="32"/>
          <w:highlight w:val="none"/>
          <w:lang w:val="en-US" w:eastAsia="zh-CN"/>
        </w:rPr>
        <w:t>目   录</w:t>
      </w:r>
    </w:p>
    <w:p w14:paraId="7CE6C6CB">
      <w:pPr>
        <w:keepNext w:val="0"/>
        <w:keepLines w:val="0"/>
        <w:pageBreakBefore w:val="0"/>
        <w:widowControl w:val="0"/>
        <w:numPr>
          <w:ilvl w:val="0"/>
          <w:numId w:val="0"/>
        </w:numPr>
        <w:kinsoku/>
        <w:wordWrap/>
        <w:overflowPunct w:val="0"/>
        <w:topLinePunct w:val="0"/>
        <w:autoSpaceDE/>
        <w:autoSpaceDN/>
        <w:bidi w:val="0"/>
        <w:adjustRightInd w:val="0"/>
        <w:snapToGrid/>
        <w:spacing w:line="340" w:lineRule="exact"/>
        <w:ind w:firstLine="640" w:firstLineChars="200"/>
        <w:textAlignment w:val="auto"/>
        <w:outlineLvl w:val="0"/>
        <w:rPr>
          <w:rFonts w:eastAsia="黑体"/>
          <w:color w:val="auto"/>
          <w:szCs w:val="32"/>
          <w:highlight w:val="none"/>
        </w:rPr>
      </w:pPr>
      <w:r>
        <w:rPr>
          <w:rFonts w:hint="eastAsia" w:eastAsia="黑体"/>
          <w:color w:val="auto"/>
          <w:szCs w:val="32"/>
          <w:highlight w:val="none"/>
          <w:lang w:val="en-US" w:eastAsia="zh-CN"/>
        </w:rPr>
        <w:t>一、</w:t>
      </w:r>
      <w:r>
        <w:rPr>
          <w:rFonts w:eastAsia="黑体"/>
          <w:color w:val="auto"/>
          <w:szCs w:val="32"/>
          <w:highlight w:val="none"/>
        </w:rPr>
        <w:t>专业名称及代码</w:t>
      </w:r>
    </w:p>
    <w:p w14:paraId="6A964DEA">
      <w:pPr>
        <w:keepNext w:val="0"/>
        <w:keepLines w:val="0"/>
        <w:pageBreakBefore w:val="0"/>
        <w:widowControl w:val="0"/>
        <w:numPr>
          <w:ilvl w:val="0"/>
          <w:numId w:val="0"/>
        </w:numPr>
        <w:kinsoku/>
        <w:wordWrap/>
        <w:overflowPunct w:val="0"/>
        <w:topLinePunct w:val="0"/>
        <w:autoSpaceDE/>
        <w:autoSpaceDN/>
        <w:bidi w:val="0"/>
        <w:adjustRightInd w:val="0"/>
        <w:snapToGrid/>
        <w:spacing w:line="340" w:lineRule="exact"/>
        <w:ind w:leftChars="200"/>
        <w:textAlignment w:val="auto"/>
        <w:outlineLvl w:val="0"/>
        <w:rPr>
          <w:rFonts w:eastAsia="黑体"/>
          <w:color w:val="auto"/>
          <w:szCs w:val="32"/>
          <w:highlight w:val="none"/>
        </w:rPr>
      </w:pPr>
      <w:r>
        <w:rPr>
          <w:rFonts w:hint="eastAsia" w:eastAsia="黑体"/>
          <w:color w:val="auto"/>
          <w:szCs w:val="32"/>
          <w:highlight w:val="none"/>
          <w:lang w:val="en-US" w:eastAsia="zh-CN"/>
        </w:rPr>
        <w:t>二、</w:t>
      </w:r>
      <w:r>
        <w:rPr>
          <w:rFonts w:eastAsia="黑体"/>
          <w:color w:val="auto"/>
          <w:szCs w:val="32"/>
          <w:highlight w:val="none"/>
        </w:rPr>
        <w:t>入学要求</w:t>
      </w:r>
    </w:p>
    <w:p w14:paraId="77441F3B">
      <w:pPr>
        <w:keepNext w:val="0"/>
        <w:keepLines w:val="0"/>
        <w:pageBreakBefore w:val="0"/>
        <w:widowControl w:val="0"/>
        <w:numPr>
          <w:ilvl w:val="0"/>
          <w:numId w:val="0"/>
        </w:numPr>
        <w:kinsoku/>
        <w:wordWrap/>
        <w:overflowPunct w:val="0"/>
        <w:topLinePunct w:val="0"/>
        <w:autoSpaceDE/>
        <w:autoSpaceDN/>
        <w:bidi w:val="0"/>
        <w:adjustRightInd w:val="0"/>
        <w:snapToGrid/>
        <w:spacing w:line="340" w:lineRule="exact"/>
        <w:ind w:leftChars="200"/>
        <w:textAlignment w:val="auto"/>
        <w:outlineLvl w:val="0"/>
        <w:rPr>
          <w:color w:val="auto"/>
          <w:highlight w:val="none"/>
        </w:rPr>
      </w:pPr>
      <w:r>
        <w:rPr>
          <w:rFonts w:eastAsia="黑体"/>
          <w:color w:val="auto"/>
          <w:szCs w:val="32"/>
          <w:highlight w:val="none"/>
        </w:rPr>
        <w:t>三、修业年限</w:t>
      </w:r>
    </w:p>
    <w:p w14:paraId="56803DBF">
      <w:pPr>
        <w:keepNext w:val="0"/>
        <w:keepLines w:val="0"/>
        <w:pageBreakBefore w:val="0"/>
        <w:widowControl w:val="0"/>
        <w:kinsoku/>
        <w:wordWrap/>
        <w:overflowPunct w:val="0"/>
        <w:topLinePunct w:val="0"/>
        <w:autoSpaceDE/>
        <w:autoSpaceDN/>
        <w:bidi w:val="0"/>
        <w:adjustRightInd w:val="0"/>
        <w:snapToGrid/>
        <w:spacing w:line="340" w:lineRule="exact"/>
        <w:ind w:firstLine="640" w:firstLineChars="200"/>
        <w:textAlignment w:val="auto"/>
        <w:outlineLvl w:val="0"/>
        <w:rPr>
          <w:rFonts w:eastAsia="黑体"/>
          <w:color w:val="auto"/>
          <w:szCs w:val="32"/>
          <w:highlight w:val="none"/>
        </w:rPr>
      </w:pPr>
      <w:r>
        <w:rPr>
          <w:rFonts w:eastAsia="黑体"/>
          <w:color w:val="auto"/>
          <w:szCs w:val="32"/>
          <w:highlight w:val="none"/>
        </w:rPr>
        <w:t>四、职业面向</w:t>
      </w:r>
    </w:p>
    <w:p w14:paraId="4A6887A3">
      <w:pPr>
        <w:keepNext w:val="0"/>
        <w:keepLines w:val="0"/>
        <w:pageBreakBefore w:val="0"/>
        <w:widowControl w:val="0"/>
        <w:kinsoku/>
        <w:wordWrap/>
        <w:overflowPunct w:val="0"/>
        <w:topLinePunct w:val="0"/>
        <w:autoSpaceDE/>
        <w:autoSpaceDN/>
        <w:bidi w:val="0"/>
        <w:adjustRightInd w:val="0"/>
        <w:snapToGrid/>
        <w:spacing w:line="340" w:lineRule="exact"/>
        <w:ind w:firstLine="640" w:firstLineChars="200"/>
        <w:textAlignment w:val="auto"/>
        <w:outlineLvl w:val="0"/>
        <w:rPr>
          <w:rFonts w:eastAsia="黑体"/>
          <w:color w:val="auto"/>
          <w:szCs w:val="32"/>
          <w:highlight w:val="none"/>
        </w:rPr>
      </w:pPr>
      <w:r>
        <w:rPr>
          <w:rFonts w:eastAsia="黑体"/>
          <w:color w:val="auto"/>
          <w:szCs w:val="32"/>
          <w:highlight w:val="none"/>
        </w:rPr>
        <w:t>五、培养目标与培养规格</w:t>
      </w:r>
    </w:p>
    <w:p w14:paraId="62BADD67">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（一）培养目标</w:t>
      </w:r>
    </w:p>
    <w:p w14:paraId="7F22E44E">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（二）培养规格</w:t>
      </w:r>
    </w:p>
    <w:p w14:paraId="3EE2DE65">
      <w:pPr>
        <w:pStyle w:val="3"/>
        <w:keepNext w:val="0"/>
        <w:keepLines w:val="0"/>
        <w:pageBreakBefore w:val="0"/>
        <w:widowControl w:val="0"/>
        <w:kinsoku/>
        <w:wordWrap/>
        <w:topLinePunct w:val="0"/>
        <w:autoSpaceDE/>
        <w:autoSpaceDN/>
        <w:bidi w:val="0"/>
        <w:spacing w:line="340" w:lineRule="exact"/>
        <w:textAlignment w:val="auto"/>
        <w:rPr>
          <w:color w:val="auto"/>
          <w:highlight w:val="none"/>
        </w:rPr>
      </w:pPr>
    </w:p>
    <w:p w14:paraId="7C57961A">
      <w:pPr>
        <w:keepNext w:val="0"/>
        <w:keepLines w:val="0"/>
        <w:pageBreakBefore w:val="0"/>
        <w:widowControl w:val="0"/>
        <w:numPr>
          <w:ilvl w:val="0"/>
          <w:numId w:val="0"/>
        </w:numPr>
        <w:kinsoku/>
        <w:wordWrap/>
        <w:overflowPunct w:val="0"/>
        <w:topLinePunct w:val="0"/>
        <w:autoSpaceDE/>
        <w:autoSpaceDN/>
        <w:bidi w:val="0"/>
        <w:adjustRightInd w:val="0"/>
        <w:snapToGrid/>
        <w:spacing w:line="340" w:lineRule="exact"/>
        <w:ind w:left="540" w:leftChars="0"/>
        <w:textAlignment w:val="auto"/>
        <w:outlineLvl w:val="0"/>
        <w:rPr>
          <w:rFonts w:eastAsia="黑体"/>
          <w:color w:val="auto"/>
          <w:szCs w:val="32"/>
          <w:highlight w:val="none"/>
        </w:rPr>
      </w:pPr>
      <w:r>
        <w:rPr>
          <w:rFonts w:hint="eastAsia" w:eastAsia="黑体"/>
          <w:color w:val="auto"/>
          <w:szCs w:val="32"/>
          <w:highlight w:val="none"/>
          <w:lang w:val="en-US" w:eastAsia="zh-CN"/>
        </w:rPr>
        <w:t>六、</w:t>
      </w:r>
      <w:r>
        <w:rPr>
          <w:rFonts w:eastAsia="黑体"/>
          <w:color w:val="auto"/>
          <w:szCs w:val="32"/>
          <w:highlight w:val="none"/>
        </w:rPr>
        <w:t>课程设置及要求</w:t>
      </w:r>
    </w:p>
    <w:p w14:paraId="29A219D3">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（一）公共基础课程</w:t>
      </w:r>
    </w:p>
    <w:p w14:paraId="48819BF1">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（二）专业（技能）课程</w:t>
      </w:r>
    </w:p>
    <w:p w14:paraId="2792EB5B">
      <w:pPr>
        <w:keepNext w:val="0"/>
        <w:keepLines w:val="0"/>
        <w:pageBreakBefore w:val="0"/>
        <w:widowControl w:val="0"/>
        <w:kinsoku/>
        <w:wordWrap/>
        <w:overflowPunct w:val="0"/>
        <w:topLinePunct w:val="0"/>
        <w:autoSpaceDE/>
        <w:autoSpaceDN/>
        <w:bidi w:val="0"/>
        <w:adjustRightInd w:val="0"/>
        <w:snapToGrid/>
        <w:spacing w:line="340" w:lineRule="exact"/>
        <w:ind w:firstLine="640" w:firstLineChars="200"/>
        <w:textAlignment w:val="auto"/>
        <w:outlineLvl w:val="0"/>
        <w:rPr>
          <w:rFonts w:eastAsia="黑体"/>
          <w:color w:val="auto"/>
          <w:szCs w:val="32"/>
          <w:highlight w:val="none"/>
        </w:rPr>
      </w:pPr>
      <w:r>
        <w:rPr>
          <w:rFonts w:eastAsia="黑体"/>
          <w:color w:val="auto"/>
          <w:szCs w:val="32"/>
          <w:highlight w:val="none"/>
        </w:rPr>
        <w:t>七、教学进程总体安排</w:t>
      </w:r>
    </w:p>
    <w:p w14:paraId="0AF650BC">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（一）公共基础课程教学进程表</w:t>
      </w:r>
    </w:p>
    <w:p w14:paraId="207B58DF">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（二）专业（技术）课程教学进程表</w:t>
      </w:r>
    </w:p>
    <w:p w14:paraId="330F8979">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（三）周课时统计表</w:t>
      </w:r>
    </w:p>
    <w:p w14:paraId="3CD1B774">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（四）各类课程学时分配表</w:t>
      </w:r>
    </w:p>
    <w:p w14:paraId="1F14A077">
      <w:pPr>
        <w:pStyle w:val="3"/>
        <w:rPr>
          <w:rFonts w:hint="eastAsia"/>
          <w:color w:val="auto"/>
          <w:highlight w:val="none"/>
        </w:rPr>
      </w:pPr>
    </w:p>
    <w:p w14:paraId="578108A1">
      <w:pPr>
        <w:keepNext w:val="0"/>
        <w:keepLines w:val="0"/>
        <w:pageBreakBefore w:val="0"/>
        <w:widowControl w:val="0"/>
        <w:kinsoku/>
        <w:wordWrap/>
        <w:overflowPunct w:val="0"/>
        <w:topLinePunct w:val="0"/>
        <w:autoSpaceDE/>
        <w:autoSpaceDN/>
        <w:bidi w:val="0"/>
        <w:adjustRightInd w:val="0"/>
        <w:snapToGrid/>
        <w:spacing w:line="340" w:lineRule="exact"/>
        <w:ind w:firstLine="640" w:firstLineChars="200"/>
        <w:textAlignment w:val="auto"/>
        <w:outlineLvl w:val="0"/>
        <w:rPr>
          <w:rFonts w:eastAsia="黑体"/>
          <w:color w:val="auto"/>
          <w:szCs w:val="32"/>
          <w:highlight w:val="none"/>
        </w:rPr>
      </w:pPr>
      <w:r>
        <w:rPr>
          <w:rFonts w:hint="eastAsia" w:eastAsia="黑体"/>
          <w:color w:val="auto"/>
          <w:szCs w:val="32"/>
          <w:highlight w:val="none"/>
          <w:lang w:val="en-US" w:eastAsia="zh-CN"/>
        </w:rPr>
        <w:t>八、</w:t>
      </w:r>
      <w:r>
        <w:rPr>
          <w:rFonts w:eastAsia="黑体"/>
          <w:color w:val="auto"/>
          <w:szCs w:val="32"/>
          <w:highlight w:val="none"/>
        </w:rPr>
        <w:t>实施保障</w:t>
      </w:r>
    </w:p>
    <w:p w14:paraId="3EDEC46C">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（一）师资队伍</w:t>
      </w:r>
    </w:p>
    <w:p w14:paraId="6040E822">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（二）教学设施</w:t>
      </w:r>
    </w:p>
    <w:p w14:paraId="3EE2423F">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（三）教学资源</w:t>
      </w:r>
    </w:p>
    <w:p w14:paraId="0C286584">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（四）教学方法</w:t>
      </w:r>
    </w:p>
    <w:p w14:paraId="7C86FD34">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（五）学习评价</w:t>
      </w:r>
    </w:p>
    <w:p w14:paraId="0D6071EF">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（六）质量管理</w:t>
      </w:r>
    </w:p>
    <w:p w14:paraId="1EB30678">
      <w:pPr>
        <w:pStyle w:val="3"/>
        <w:keepNext w:val="0"/>
        <w:keepLines w:val="0"/>
        <w:pageBreakBefore w:val="0"/>
        <w:widowControl w:val="0"/>
        <w:numPr>
          <w:ilvl w:val="0"/>
          <w:numId w:val="0"/>
        </w:numPr>
        <w:kinsoku/>
        <w:wordWrap/>
        <w:topLinePunct w:val="0"/>
        <w:autoSpaceDE/>
        <w:autoSpaceDN/>
        <w:bidi w:val="0"/>
        <w:spacing w:line="340" w:lineRule="exact"/>
        <w:ind w:leftChars="200"/>
        <w:textAlignment w:val="auto"/>
        <w:rPr>
          <w:color w:val="auto"/>
          <w:highlight w:val="none"/>
        </w:rPr>
      </w:pPr>
    </w:p>
    <w:p w14:paraId="7AD77138">
      <w:pPr>
        <w:keepNext w:val="0"/>
        <w:keepLines w:val="0"/>
        <w:pageBreakBefore w:val="0"/>
        <w:widowControl w:val="0"/>
        <w:numPr>
          <w:ilvl w:val="0"/>
          <w:numId w:val="0"/>
        </w:numPr>
        <w:kinsoku/>
        <w:wordWrap/>
        <w:overflowPunct w:val="0"/>
        <w:topLinePunct w:val="0"/>
        <w:autoSpaceDE/>
        <w:autoSpaceDN/>
        <w:bidi w:val="0"/>
        <w:adjustRightInd w:val="0"/>
        <w:snapToGrid/>
        <w:spacing w:line="340" w:lineRule="exact"/>
        <w:ind w:left="540" w:leftChars="0"/>
        <w:textAlignment w:val="auto"/>
        <w:outlineLvl w:val="0"/>
        <w:rPr>
          <w:rFonts w:eastAsia="黑体"/>
          <w:color w:val="auto"/>
          <w:szCs w:val="32"/>
          <w:highlight w:val="none"/>
        </w:rPr>
      </w:pPr>
      <w:r>
        <w:rPr>
          <w:rFonts w:hint="eastAsia" w:eastAsia="黑体"/>
          <w:color w:val="auto"/>
          <w:szCs w:val="32"/>
          <w:highlight w:val="none"/>
          <w:lang w:val="en-US" w:eastAsia="zh-CN"/>
        </w:rPr>
        <w:t>九、</w:t>
      </w:r>
      <w:r>
        <w:rPr>
          <w:rFonts w:eastAsia="黑体"/>
          <w:color w:val="auto"/>
          <w:szCs w:val="32"/>
          <w:highlight w:val="none"/>
        </w:rPr>
        <w:t>毕业要求</w:t>
      </w:r>
    </w:p>
    <w:p w14:paraId="428C9466">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rPr>
        <w:t>（一）学分</w:t>
      </w:r>
      <w:r>
        <w:rPr>
          <w:rFonts w:hint="eastAsia" w:ascii="仿宋_GB2312" w:hAnsi="黑体"/>
          <w:color w:val="auto"/>
          <w:sz w:val="32"/>
          <w:szCs w:val="32"/>
          <w:highlight w:val="none"/>
          <w:lang w:val="en-US" w:eastAsia="zh-CN"/>
        </w:rPr>
        <w:t>要求</w:t>
      </w:r>
    </w:p>
    <w:p w14:paraId="1C17028D">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（二）计算机和普通话水平要求</w:t>
      </w:r>
    </w:p>
    <w:p w14:paraId="1BA748FC">
      <w:pPr>
        <w:keepNext w:val="0"/>
        <w:keepLines w:val="0"/>
        <w:pageBreakBefore w:val="0"/>
        <w:widowControl w:val="0"/>
        <w:kinsoku/>
        <w:wordWrap/>
        <w:topLinePunct w:val="0"/>
        <w:autoSpaceDE/>
        <w:autoSpaceDN/>
        <w:bidi w:val="0"/>
        <w:snapToGrid w:val="0"/>
        <w:spacing w:line="340" w:lineRule="exact"/>
        <w:ind w:firstLine="1920" w:firstLineChars="6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（三）职业资格证书或“1+X”证书</w:t>
      </w:r>
    </w:p>
    <w:p w14:paraId="76E04CAA">
      <w:pPr>
        <w:pStyle w:val="3"/>
        <w:keepNext w:val="0"/>
        <w:keepLines w:val="0"/>
        <w:pageBreakBefore w:val="0"/>
        <w:widowControl w:val="0"/>
        <w:numPr>
          <w:ilvl w:val="0"/>
          <w:numId w:val="0"/>
        </w:numPr>
        <w:kinsoku/>
        <w:wordWrap/>
        <w:topLinePunct w:val="0"/>
        <w:autoSpaceDE/>
        <w:autoSpaceDN/>
        <w:bidi w:val="0"/>
        <w:spacing w:line="340" w:lineRule="exact"/>
        <w:ind w:leftChars="200"/>
        <w:textAlignment w:val="auto"/>
        <w:rPr>
          <w:color w:val="auto"/>
          <w:highlight w:val="none"/>
        </w:rPr>
      </w:pPr>
    </w:p>
    <w:p w14:paraId="5F56EF2C">
      <w:pPr>
        <w:keepNext w:val="0"/>
        <w:keepLines w:val="0"/>
        <w:pageBreakBefore w:val="0"/>
        <w:widowControl w:val="0"/>
        <w:kinsoku/>
        <w:wordWrap/>
        <w:topLinePunct w:val="0"/>
        <w:autoSpaceDE/>
        <w:autoSpaceDN/>
        <w:bidi w:val="0"/>
        <w:snapToGrid w:val="0"/>
        <w:spacing w:line="340" w:lineRule="exact"/>
        <w:ind w:firstLine="640" w:firstLineChars="200"/>
        <w:jc w:val="both"/>
        <w:textAlignment w:val="auto"/>
        <w:rPr>
          <w:rFonts w:hint="eastAsia" w:ascii="仿宋_GB2312" w:hAnsi="黑体" w:eastAsia="仿宋_GB2312"/>
          <w:color w:val="auto"/>
          <w:sz w:val="32"/>
          <w:szCs w:val="32"/>
          <w:highlight w:val="none"/>
        </w:rPr>
      </w:pPr>
      <w:r>
        <w:rPr>
          <w:rFonts w:hint="eastAsia" w:ascii="黑体" w:hAnsi="黑体" w:eastAsia="黑体"/>
          <w:color w:val="auto"/>
          <w:sz w:val="32"/>
          <w:szCs w:val="32"/>
          <w:highlight w:val="none"/>
          <w:lang w:val="en-US" w:eastAsia="zh-CN"/>
        </w:rPr>
        <w:t>十、</w:t>
      </w:r>
      <w:r>
        <w:rPr>
          <w:rFonts w:hint="eastAsia" w:ascii="黑体" w:hAnsi="黑体" w:eastAsia="黑体"/>
          <w:color w:val="auto"/>
          <w:sz w:val="32"/>
          <w:szCs w:val="32"/>
          <w:highlight w:val="none"/>
        </w:rPr>
        <w:t>附录</w:t>
      </w:r>
    </w:p>
    <w:p w14:paraId="53E95E99">
      <w:pPr>
        <w:spacing w:line="360" w:lineRule="auto"/>
        <w:jc w:val="center"/>
        <w:rPr>
          <w:rFonts w:hint="eastAsia" w:ascii="方正小标宋简体" w:hAnsi="Times New Roman" w:eastAsia="方正小标宋简体" w:cs="Times New Roman"/>
          <w:color w:val="000000" w:themeColor="text1"/>
          <w:sz w:val="36"/>
          <w:szCs w:val="36"/>
          <w14:textFill>
            <w14:solidFill>
              <w14:schemeClr w14:val="tx1"/>
            </w14:solidFill>
          </w14:textFill>
        </w:rPr>
      </w:pPr>
    </w:p>
    <w:p w14:paraId="47794D2D">
      <w:pPr>
        <w:spacing w:line="360" w:lineRule="auto"/>
        <w:jc w:val="center"/>
        <w:rPr>
          <w:rFonts w:eastAsia="方正小标宋简体" w:asciiTheme="minorHAnsi" w:hAnsiTheme="minorHAnsi" w:cstheme="minorHAnsi"/>
          <w:sz w:val="36"/>
          <w:szCs w:val="36"/>
        </w:rPr>
      </w:pPr>
      <w:r>
        <w:rPr>
          <w:rFonts w:hint="eastAsia" w:ascii="方正小标宋简体" w:hAnsi="Times New Roman" w:eastAsia="方正小标宋简体" w:cs="Times New Roman"/>
          <w:color w:val="000000" w:themeColor="text1"/>
          <w:sz w:val="36"/>
          <w:szCs w:val="36"/>
          <w14:textFill>
            <w14:solidFill>
              <w14:schemeClr w14:val="tx1"/>
            </w14:solidFill>
          </w14:textFill>
        </w:rPr>
        <w:t>高职专科  动漫制作技术   专业人才培养方案</w:t>
      </w:r>
    </w:p>
    <w:p w14:paraId="7B723D13">
      <w:pPr>
        <w:overflowPunct w:val="0"/>
        <w:adjustRightInd w:val="0"/>
        <w:ind w:firstLine="640" w:firstLineChars="200"/>
        <w:outlineLvl w:val="0"/>
        <w:rPr>
          <w:rFonts w:eastAsia="黑体"/>
          <w:color w:val="auto"/>
          <w:szCs w:val="32"/>
          <w:highlight w:val="none"/>
        </w:rPr>
      </w:pPr>
    </w:p>
    <w:p w14:paraId="14802766">
      <w:pPr>
        <w:overflowPunct w:val="0"/>
        <w:adjustRightInd w:val="0"/>
        <w:ind w:firstLine="640" w:firstLineChars="200"/>
        <w:outlineLvl w:val="0"/>
        <w:rPr>
          <w:rFonts w:eastAsia="黑体"/>
          <w:color w:val="auto"/>
          <w:szCs w:val="32"/>
          <w:highlight w:val="none"/>
        </w:rPr>
      </w:pPr>
      <w:r>
        <w:rPr>
          <w:rFonts w:eastAsia="黑体"/>
          <w:color w:val="auto"/>
          <w:szCs w:val="32"/>
          <w:highlight w:val="none"/>
        </w:rPr>
        <w:t>一、专业名称及代码</w:t>
      </w:r>
    </w:p>
    <w:p w14:paraId="37DA0100">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动漫制作技术（专业代码：510215）</w:t>
      </w:r>
    </w:p>
    <w:p w14:paraId="0FADE418">
      <w:pPr>
        <w:overflowPunct w:val="0"/>
        <w:adjustRightInd w:val="0"/>
        <w:ind w:firstLine="640" w:firstLineChars="200"/>
        <w:outlineLvl w:val="0"/>
        <w:rPr>
          <w:rFonts w:eastAsia="黑体"/>
          <w:color w:val="auto"/>
          <w:szCs w:val="32"/>
          <w:highlight w:val="none"/>
        </w:rPr>
      </w:pPr>
      <w:r>
        <w:rPr>
          <w:rFonts w:eastAsia="黑体"/>
          <w:color w:val="auto"/>
          <w:szCs w:val="32"/>
          <w:highlight w:val="none"/>
        </w:rPr>
        <w:t>二、入学要求</w:t>
      </w:r>
    </w:p>
    <w:p w14:paraId="69D6EFD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高等职业学校学历教育入学要求一般为高中阶段教育毕业生或具有同等学力者。</w:t>
      </w:r>
    </w:p>
    <w:p w14:paraId="7104EB0F">
      <w:pPr>
        <w:overflowPunct w:val="0"/>
        <w:adjustRightInd w:val="0"/>
        <w:ind w:firstLine="640" w:firstLineChars="200"/>
        <w:outlineLvl w:val="0"/>
        <w:rPr>
          <w:rFonts w:eastAsia="黑体"/>
          <w:color w:val="auto"/>
          <w:szCs w:val="32"/>
          <w:highlight w:val="none"/>
        </w:rPr>
      </w:pPr>
      <w:r>
        <w:rPr>
          <w:rFonts w:eastAsia="黑体"/>
          <w:color w:val="auto"/>
          <w:szCs w:val="32"/>
          <w:highlight w:val="none"/>
        </w:rPr>
        <w:t>三、修业年限</w:t>
      </w:r>
    </w:p>
    <w:p w14:paraId="3EC36AF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修业年限为3年。</w:t>
      </w:r>
    </w:p>
    <w:p w14:paraId="7BDB2EA3">
      <w:pPr>
        <w:overflowPunct w:val="0"/>
        <w:adjustRightInd w:val="0"/>
        <w:ind w:firstLine="640" w:firstLineChars="200"/>
        <w:outlineLvl w:val="0"/>
        <w:rPr>
          <w:rFonts w:eastAsia="黑体"/>
          <w:color w:val="auto"/>
          <w:szCs w:val="32"/>
          <w:highlight w:val="none"/>
        </w:rPr>
      </w:pPr>
      <w:r>
        <w:rPr>
          <w:rFonts w:eastAsia="黑体"/>
          <w:color w:val="auto"/>
          <w:szCs w:val="32"/>
          <w:highlight w:val="none"/>
        </w:rPr>
        <w:t>四、职业面向</w:t>
      </w:r>
    </w:p>
    <w:p w14:paraId="52C23069">
      <w:pPr>
        <w:overflowPunct w:val="0"/>
        <w:adjustRightInd w:val="0"/>
        <w:ind w:firstLine="640" w:firstLineChars="200"/>
        <w:outlineLvl w:val="0"/>
        <w:rPr>
          <w:rFonts w:eastAsia="黑体"/>
          <w:color w:val="auto"/>
          <w:szCs w:val="32"/>
          <w:highlight w:val="none"/>
        </w:rPr>
      </w:pPr>
    </w:p>
    <w:p w14:paraId="2F359443">
      <w:pPr>
        <w:pStyle w:val="3"/>
        <w:ind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表4-1 职业面向表</w:t>
      </w:r>
    </w:p>
    <w:tbl>
      <w:tblPr>
        <w:tblStyle w:val="6"/>
        <w:tblpPr w:leftFromText="180" w:rightFromText="180" w:vertAnchor="text" w:horzAnchor="margin" w:tblpXSpec="center" w:tblpY="6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1068"/>
        <w:gridCol w:w="924"/>
        <w:gridCol w:w="1899"/>
        <w:gridCol w:w="735"/>
        <w:gridCol w:w="942"/>
        <w:gridCol w:w="2125"/>
      </w:tblGrid>
      <w:tr w14:paraId="3AF2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914" w:type="dxa"/>
            <w:vAlign w:val="center"/>
          </w:tcPr>
          <w:p w14:paraId="7C4FA4D6">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所属专业大类(代码)</w:t>
            </w:r>
          </w:p>
        </w:tc>
        <w:tc>
          <w:tcPr>
            <w:tcW w:w="1068" w:type="dxa"/>
            <w:vAlign w:val="center"/>
          </w:tcPr>
          <w:p w14:paraId="5CF39D58">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所属专业类</w:t>
            </w:r>
          </w:p>
          <w:p w14:paraId="2C8CF371">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(代码)</w:t>
            </w:r>
          </w:p>
        </w:tc>
        <w:tc>
          <w:tcPr>
            <w:tcW w:w="924" w:type="dxa"/>
            <w:vAlign w:val="center"/>
          </w:tcPr>
          <w:p w14:paraId="3F64E611">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对应</w:t>
            </w:r>
          </w:p>
          <w:p w14:paraId="226EE8E4">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行业</w:t>
            </w:r>
          </w:p>
          <w:p w14:paraId="6B0B5465">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(代码)</w:t>
            </w:r>
          </w:p>
        </w:tc>
        <w:tc>
          <w:tcPr>
            <w:tcW w:w="1899" w:type="dxa"/>
            <w:vAlign w:val="center"/>
          </w:tcPr>
          <w:p w14:paraId="58290921">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主要职业类别</w:t>
            </w:r>
          </w:p>
          <w:p w14:paraId="5C61673E">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(代码)</w:t>
            </w:r>
          </w:p>
        </w:tc>
        <w:tc>
          <w:tcPr>
            <w:tcW w:w="1677" w:type="dxa"/>
            <w:gridSpan w:val="2"/>
            <w:vAlign w:val="center"/>
          </w:tcPr>
          <w:p w14:paraId="3FC33346">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主要岗位类别(或技术领域)</w:t>
            </w:r>
          </w:p>
        </w:tc>
        <w:tc>
          <w:tcPr>
            <w:tcW w:w="2125" w:type="dxa"/>
            <w:vAlign w:val="center"/>
          </w:tcPr>
          <w:p w14:paraId="3535389F">
            <w:pPr>
              <w:ind w:left="-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职业资格证书或技能等级证书举例</w:t>
            </w:r>
          </w:p>
        </w:tc>
      </w:tr>
      <w:tr w14:paraId="0E67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2" w:hRule="atLeast"/>
        </w:trPr>
        <w:tc>
          <w:tcPr>
            <w:tcW w:w="914" w:type="dxa"/>
            <w:vMerge w:val="restart"/>
            <w:vAlign w:val="center"/>
          </w:tcPr>
          <w:p w14:paraId="2EFA2ED9">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电子与 </w:t>
            </w:r>
          </w:p>
          <w:p w14:paraId="5B8697A4">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信息大 </w:t>
            </w:r>
          </w:p>
          <w:p w14:paraId="6F6E0A0B">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类（51） </w:t>
            </w:r>
          </w:p>
          <w:p w14:paraId="3361F964">
            <w:pPr>
              <w:ind w:left="-90"/>
              <w:rPr>
                <w:rFonts w:hint="eastAsia" w:ascii="宋体" w:hAnsi="宋体" w:eastAsia="宋体" w:cs="宋体"/>
                <w:color w:val="auto"/>
                <w:kern w:val="0"/>
                <w:sz w:val="24"/>
                <w:szCs w:val="24"/>
                <w:highlight w:val="none"/>
              </w:rPr>
            </w:pPr>
          </w:p>
        </w:tc>
        <w:tc>
          <w:tcPr>
            <w:tcW w:w="1068" w:type="dxa"/>
            <w:vMerge w:val="restart"/>
            <w:vAlign w:val="center"/>
          </w:tcPr>
          <w:p w14:paraId="1A74D822">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计算机 </w:t>
            </w:r>
          </w:p>
          <w:p w14:paraId="42B4F0A1">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类 </w:t>
            </w:r>
          </w:p>
          <w:p w14:paraId="67A3F5DC">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（5102）</w:t>
            </w:r>
          </w:p>
          <w:p w14:paraId="3C65C82D">
            <w:pPr>
              <w:ind w:left="-90"/>
              <w:rPr>
                <w:rFonts w:hint="eastAsia" w:ascii="宋体" w:hAnsi="宋体" w:eastAsia="宋体" w:cs="宋体"/>
                <w:color w:val="auto"/>
                <w:kern w:val="0"/>
                <w:sz w:val="24"/>
                <w:szCs w:val="24"/>
                <w:highlight w:val="none"/>
              </w:rPr>
            </w:pPr>
          </w:p>
        </w:tc>
        <w:tc>
          <w:tcPr>
            <w:tcW w:w="924" w:type="dxa"/>
            <w:vMerge w:val="restart"/>
            <w:vAlign w:val="center"/>
          </w:tcPr>
          <w:p w14:paraId="5AD7F756">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互联网 </w:t>
            </w:r>
          </w:p>
          <w:p w14:paraId="28D4EA39">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和相关 </w:t>
            </w:r>
          </w:p>
          <w:p w14:paraId="717D4B6B">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服 务 </w:t>
            </w:r>
          </w:p>
          <w:p w14:paraId="1C6A72C2">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（64） </w:t>
            </w:r>
          </w:p>
          <w:p w14:paraId="13FC14D3">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软件和 </w:t>
            </w:r>
          </w:p>
          <w:p w14:paraId="1EC04BA4">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信息技 </w:t>
            </w:r>
          </w:p>
          <w:p w14:paraId="07A0674A">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术服务 </w:t>
            </w:r>
          </w:p>
          <w:p w14:paraId="085A6B0F">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业（65）</w:t>
            </w:r>
          </w:p>
          <w:p w14:paraId="334D739D">
            <w:pPr>
              <w:ind w:left="-90"/>
              <w:rPr>
                <w:rFonts w:hint="eastAsia" w:ascii="宋体" w:hAnsi="宋体" w:eastAsia="宋体" w:cs="宋体"/>
                <w:color w:val="auto"/>
                <w:kern w:val="0"/>
                <w:sz w:val="24"/>
                <w:szCs w:val="24"/>
                <w:highlight w:val="none"/>
              </w:rPr>
            </w:pPr>
          </w:p>
        </w:tc>
        <w:tc>
          <w:tcPr>
            <w:tcW w:w="1899" w:type="dxa"/>
            <w:vMerge w:val="restart"/>
            <w:vAlign w:val="center"/>
          </w:tcPr>
          <w:p w14:paraId="7810E8B2">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专业化设计服务人员（</w:t>
            </w:r>
            <w:r>
              <w:rPr>
                <w:rFonts w:hint="eastAsia" w:ascii="宋体" w:hAnsi="宋体" w:eastAsia="宋体" w:cs="宋体"/>
                <w:color w:val="auto"/>
                <w:kern w:val="0"/>
                <w:sz w:val="24"/>
                <w:szCs w:val="24"/>
                <w:highlight w:val="none"/>
                <w:lang w:val="en-US" w:eastAsia="zh-CN"/>
              </w:rPr>
              <w:t>40808</w:t>
            </w:r>
            <w:r>
              <w:rPr>
                <w:rFonts w:hint="eastAsia" w:ascii="宋体" w:hAnsi="宋体" w:eastAsia="宋体" w:cs="宋体"/>
                <w:color w:val="auto"/>
                <w:kern w:val="0"/>
                <w:sz w:val="24"/>
                <w:szCs w:val="24"/>
                <w:highlight w:val="none"/>
              </w:rPr>
              <w:t>）、</w:t>
            </w:r>
          </w:p>
          <w:p w14:paraId="5576DACE">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工艺美术与创意设计专业人员 </w:t>
            </w:r>
          </w:p>
          <w:p w14:paraId="4D698981">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20906</w:t>
            </w:r>
            <w:r>
              <w:rPr>
                <w:rFonts w:hint="eastAsia" w:ascii="宋体" w:hAnsi="宋体" w:eastAsia="宋体" w:cs="宋体"/>
                <w:color w:val="auto"/>
                <w:kern w:val="0"/>
                <w:sz w:val="24"/>
                <w:szCs w:val="24"/>
                <w:highlight w:val="none"/>
              </w:rPr>
              <w:t>）、工业（产品）设计工程技术人员（</w:t>
            </w:r>
            <w:r>
              <w:rPr>
                <w:rFonts w:hint="eastAsia" w:ascii="宋体" w:hAnsi="宋体" w:eastAsia="宋体" w:cs="宋体"/>
                <w:color w:val="auto"/>
                <w:kern w:val="0"/>
                <w:sz w:val="24"/>
                <w:szCs w:val="24"/>
                <w:highlight w:val="none"/>
                <w:lang w:val="en-US" w:eastAsia="zh-CN"/>
              </w:rPr>
              <w:t>20234</w:t>
            </w:r>
            <w:r>
              <w:rPr>
                <w:rFonts w:hint="eastAsia" w:ascii="宋体" w:hAnsi="宋体" w:eastAsia="宋体" w:cs="宋体"/>
                <w:color w:val="auto"/>
                <w:kern w:val="0"/>
                <w:sz w:val="24"/>
                <w:szCs w:val="24"/>
                <w:highlight w:val="none"/>
              </w:rPr>
              <w:t>）</w:t>
            </w:r>
          </w:p>
          <w:p w14:paraId="636A5C33">
            <w:pPr>
              <w:ind w:left="-90"/>
              <w:rPr>
                <w:rFonts w:hint="eastAsia" w:ascii="宋体" w:hAnsi="宋体" w:eastAsia="宋体" w:cs="宋体"/>
                <w:color w:val="auto"/>
                <w:kern w:val="0"/>
                <w:sz w:val="24"/>
                <w:szCs w:val="24"/>
                <w:highlight w:val="none"/>
              </w:rPr>
            </w:pPr>
          </w:p>
        </w:tc>
        <w:tc>
          <w:tcPr>
            <w:tcW w:w="735" w:type="dxa"/>
            <w:vAlign w:val="center"/>
          </w:tcPr>
          <w:p w14:paraId="23936A27">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初级就业岗位</w:t>
            </w:r>
          </w:p>
        </w:tc>
        <w:tc>
          <w:tcPr>
            <w:tcW w:w="942" w:type="dxa"/>
            <w:vAlign w:val="center"/>
          </w:tcPr>
          <w:p w14:paraId="2CA44B62">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插画及故事版创作、3D及2D动画制作、FLASH设计师 </w:t>
            </w:r>
          </w:p>
        </w:tc>
        <w:tc>
          <w:tcPr>
            <w:tcW w:w="2125" w:type="dxa"/>
            <w:vAlign w:val="center"/>
          </w:tcPr>
          <w:p w14:paraId="5D679F4D">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助理三维动画师、助理后期处理师、助理平面动画师（</w:t>
            </w:r>
            <w:r>
              <w:rPr>
                <w:rFonts w:hint="eastAsia" w:ascii="宋体" w:hAnsi="宋体" w:eastAsia="宋体" w:cs="宋体"/>
                <w:color w:val="auto"/>
                <w:kern w:val="0"/>
                <w:sz w:val="24"/>
                <w:szCs w:val="24"/>
                <w:highlight w:val="none"/>
                <w:lang w:val="en-US" w:eastAsia="zh-CN"/>
              </w:rPr>
              <w:t>初</w:t>
            </w:r>
            <w:r>
              <w:rPr>
                <w:rFonts w:hint="eastAsia" w:ascii="宋体" w:hAnsi="宋体" w:eastAsia="宋体" w:cs="宋体"/>
                <w:color w:val="auto"/>
                <w:kern w:val="0"/>
                <w:sz w:val="24"/>
                <w:szCs w:val="24"/>
                <w:highlight w:val="none"/>
              </w:rPr>
              <w:t>级）</w:t>
            </w:r>
          </w:p>
          <w:p w14:paraId="4EF52E94">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原画师、三维建模师、三维渲染师（</w:t>
            </w:r>
            <w:r>
              <w:rPr>
                <w:rFonts w:hint="eastAsia" w:ascii="宋体" w:hAnsi="宋体" w:eastAsia="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级）</w:t>
            </w:r>
          </w:p>
        </w:tc>
      </w:tr>
      <w:tr w14:paraId="78DE0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0" w:hRule="atLeast"/>
        </w:trPr>
        <w:tc>
          <w:tcPr>
            <w:tcW w:w="914" w:type="dxa"/>
            <w:vMerge w:val="continue"/>
            <w:vAlign w:val="center"/>
          </w:tcPr>
          <w:p w14:paraId="43B710E3">
            <w:pPr>
              <w:ind w:left="-90"/>
              <w:rPr>
                <w:rFonts w:hint="eastAsia" w:ascii="宋体" w:hAnsi="宋体" w:eastAsia="宋体" w:cs="宋体"/>
                <w:color w:val="auto"/>
                <w:kern w:val="0"/>
                <w:sz w:val="24"/>
                <w:szCs w:val="24"/>
                <w:highlight w:val="none"/>
              </w:rPr>
            </w:pPr>
          </w:p>
        </w:tc>
        <w:tc>
          <w:tcPr>
            <w:tcW w:w="1068" w:type="dxa"/>
            <w:vMerge w:val="continue"/>
            <w:vAlign w:val="center"/>
          </w:tcPr>
          <w:p w14:paraId="27A7372C">
            <w:pPr>
              <w:ind w:left="-90"/>
              <w:rPr>
                <w:rFonts w:hint="eastAsia" w:ascii="宋体" w:hAnsi="宋体" w:eastAsia="宋体" w:cs="宋体"/>
                <w:color w:val="auto"/>
                <w:kern w:val="0"/>
                <w:sz w:val="24"/>
                <w:szCs w:val="24"/>
                <w:highlight w:val="none"/>
              </w:rPr>
            </w:pPr>
          </w:p>
        </w:tc>
        <w:tc>
          <w:tcPr>
            <w:tcW w:w="924" w:type="dxa"/>
            <w:vMerge w:val="continue"/>
            <w:vAlign w:val="center"/>
          </w:tcPr>
          <w:p w14:paraId="3F80BA71">
            <w:pPr>
              <w:ind w:left="-90"/>
              <w:rPr>
                <w:rFonts w:hint="eastAsia" w:ascii="宋体" w:hAnsi="宋体" w:eastAsia="宋体" w:cs="宋体"/>
                <w:color w:val="auto"/>
                <w:kern w:val="0"/>
                <w:sz w:val="24"/>
                <w:szCs w:val="24"/>
                <w:highlight w:val="none"/>
              </w:rPr>
            </w:pPr>
          </w:p>
        </w:tc>
        <w:tc>
          <w:tcPr>
            <w:tcW w:w="1899" w:type="dxa"/>
            <w:vMerge w:val="continue"/>
            <w:vAlign w:val="center"/>
          </w:tcPr>
          <w:p w14:paraId="0EFC6A90">
            <w:pPr>
              <w:ind w:left="-90"/>
              <w:rPr>
                <w:rFonts w:hint="eastAsia" w:ascii="宋体" w:hAnsi="宋体" w:eastAsia="宋体" w:cs="宋体"/>
                <w:color w:val="auto"/>
                <w:kern w:val="0"/>
                <w:sz w:val="24"/>
                <w:szCs w:val="24"/>
                <w:highlight w:val="none"/>
              </w:rPr>
            </w:pPr>
          </w:p>
        </w:tc>
        <w:tc>
          <w:tcPr>
            <w:tcW w:w="735" w:type="dxa"/>
            <w:vAlign w:val="center"/>
          </w:tcPr>
          <w:p w14:paraId="6E542FDD">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高级就业岗位</w:t>
            </w:r>
          </w:p>
        </w:tc>
        <w:tc>
          <w:tcPr>
            <w:tcW w:w="942" w:type="dxa"/>
            <w:vAlign w:val="center"/>
          </w:tcPr>
          <w:p w14:paraId="072672FE">
            <w:pPr>
              <w:ind w:left="-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动漫周边设计师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动画师、渲染师、动画策划</w:t>
            </w:r>
          </w:p>
        </w:tc>
        <w:tc>
          <w:tcPr>
            <w:tcW w:w="2125" w:type="dxa"/>
            <w:vAlign w:val="center"/>
          </w:tcPr>
          <w:p w14:paraId="5478AD45">
            <w:pPr>
              <w:ind w:left="-9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三维动画师、合成剪辑师、三维动画总监、后期艺术总监等职业的认证（高级）</w:t>
            </w:r>
          </w:p>
        </w:tc>
      </w:tr>
    </w:tbl>
    <w:p w14:paraId="327DE7FD">
      <w:pPr>
        <w:overflowPunct w:val="0"/>
        <w:adjustRightInd w:val="0"/>
        <w:ind w:firstLine="480" w:firstLineChars="200"/>
        <w:jc w:val="center"/>
        <w:outlineLvl w:val="0"/>
        <w:rPr>
          <w:rFonts w:hint="eastAsia" w:ascii="宋体" w:hAnsi="宋体" w:eastAsia="宋体" w:cs="宋体"/>
          <w:color w:val="auto"/>
          <w:kern w:val="2"/>
          <w:sz w:val="24"/>
          <w:szCs w:val="24"/>
          <w:highlight w:val="none"/>
        </w:rPr>
      </w:pPr>
    </w:p>
    <w:p w14:paraId="16BC0635">
      <w:pPr>
        <w:overflowPunct w:val="0"/>
        <w:adjustRightInd w:val="0"/>
        <w:ind w:firstLine="480" w:firstLineChars="20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表4-</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岗位分析</w:t>
      </w:r>
      <w:r>
        <w:rPr>
          <w:rFonts w:hint="eastAsia" w:ascii="宋体" w:hAnsi="宋体" w:eastAsia="宋体" w:cs="宋体"/>
          <w:color w:val="auto"/>
          <w:kern w:val="2"/>
          <w:sz w:val="24"/>
          <w:szCs w:val="24"/>
          <w:highlight w:val="none"/>
        </w:rPr>
        <w:t>表</w:t>
      </w:r>
    </w:p>
    <w:tbl>
      <w:tblPr>
        <w:tblStyle w:val="6"/>
        <w:tblW w:w="8623" w:type="dxa"/>
        <w:tblInd w:w="96" w:type="dxa"/>
        <w:tblLayout w:type="autofit"/>
        <w:tblCellMar>
          <w:top w:w="0" w:type="dxa"/>
          <w:left w:w="108" w:type="dxa"/>
          <w:bottom w:w="0" w:type="dxa"/>
          <w:right w:w="108" w:type="dxa"/>
        </w:tblCellMar>
      </w:tblPr>
      <w:tblGrid>
        <w:gridCol w:w="1480"/>
        <w:gridCol w:w="1366"/>
        <w:gridCol w:w="2748"/>
        <w:gridCol w:w="3029"/>
      </w:tblGrid>
      <w:tr w14:paraId="16BE1724">
        <w:tblPrEx>
          <w:tblCellMar>
            <w:top w:w="0" w:type="dxa"/>
            <w:left w:w="108" w:type="dxa"/>
            <w:bottom w:w="0" w:type="dxa"/>
            <w:right w:w="108" w:type="dxa"/>
          </w:tblCellMar>
        </w:tblPrEx>
        <w:trPr>
          <w:trHeight w:val="378"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165CE02">
            <w:pPr>
              <w:spacing w:line="360" w:lineRule="auto"/>
              <w:jc w:val="center"/>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工作领域</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5025F76">
            <w:pPr>
              <w:spacing w:line="360" w:lineRule="auto"/>
              <w:jc w:val="center"/>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工作任务</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23377CDC">
            <w:pPr>
              <w:spacing w:line="360" w:lineRule="auto"/>
              <w:jc w:val="center"/>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职业能力</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45B38F30">
            <w:pPr>
              <w:spacing w:line="360" w:lineRule="auto"/>
              <w:jc w:val="center"/>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相关课程</w:t>
            </w:r>
          </w:p>
        </w:tc>
      </w:tr>
      <w:tr w14:paraId="780D7AC3">
        <w:tblPrEx>
          <w:tblCellMar>
            <w:top w:w="0" w:type="dxa"/>
            <w:left w:w="108" w:type="dxa"/>
            <w:bottom w:w="0" w:type="dxa"/>
            <w:right w:w="108" w:type="dxa"/>
          </w:tblCellMar>
        </w:tblPrEx>
        <w:trPr>
          <w:trHeight w:val="1992" w:hRule="atLeast"/>
        </w:trPr>
        <w:tc>
          <w:tcPr>
            <w:tcW w:w="1480" w:type="dxa"/>
            <w:vMerge w:val="restart"/>
            <w:tcBorders>
              <w:top w:val="single" w:color="000000" w:sz="4" w:space="0"/>
              <w:left w:val="single" w:color="000000" w:sz="4" w:space="0"/>
              <w:right w:val="single" w:color="000000" w:sz="4" w:space="0"/>
            </w:tcBorders>
            <w:noWrap w:val="0"/>
            <w:vAlign w:val="center"/>
          </w:tcPr>
          <w:p w14:paraId="217001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平面设计师</w:t>
            </w:r>
          </w:p>
        </w:tc>
        <w:tc>
          <w:tcPr>
            <w:tcW w:w="1366" w:type="dxa"/>
            <w:vMerge w:val="restart"/>
            <w:tcBorders>
              <w:top w:val="single" w:color="000000" w:sz="4" w:space="0"/>
              <w:left w:val="single" w:color="000000" w:sz="4" w:space="0"/>
              <w:right w:val="single" w:color="000000" w:sz="4" w:space="0"/>
            </w:tcBorders>
            <w:noWrap w:val="0"/>
            <w:vAlign w:val="center"/>
          </w:tcPr>
          <w:p w14:paraId="67AA66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广告公司、婚纱摄影工作室、信息技术公司、动漫公司</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787CD0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"http://zhidao.baidu.com/search?word=%E5%B1%95%E8%A7%88%E4%BC%9A&amp;fr=qb_search_exp&amp;ie=utf8" \o "http://zhidao.baidu.com/search?word=%E5%B1%95%E8%A7%88%E4%BC%9A&amp;fr=qb_search_exp&amp;ie=utf8"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1.负责公司日常宣传、策划设计制作、公司展览会议布置；</w:t>
            </w:r>
            <w:r>
              <w:rPr>
                <w:rFonts w:hint="eastAsia" w:ascii="宋体" w:hAnsi="宋体" w:eastAsia="宋体" w:cs="宋体"/>
                <w:color w:val="auto"/>
                <w:sz w:val="24"/>
                <w:szCs w:val="24"/>
                <w:highlight w:val="none"/>
              </w:rPr>
              <w:fldChar w:fldCharType="end"/>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C7DD5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具有良好的审美能力及色彩感觉，具备出色的理解力、沟通能力和组织协调能力；</w:t>
            </w:r>
          </w:p>
        </w:tc>
      </w:tr>
      <w:tr w14:paraId="27D5F46D">
        <w:tblPrEx>
          <w:tblCellMar>
            <w:top w:w="0" w:type="dxa"/>
            <w:left w:w="108" w:type="dxa"/>
            <w:bottom w:w="0" w:type="dxa"/>
            <w:right w:w="108" w:type="dxa"/>
          </w:tblCellMar>
        </w:tblPrEx>
        <w:trPr>
          <w:trHeight w:val="1659" w:hRule="atLeast"/>
        </w:trPr>
        <w:tc>
          <w:tcPr>
            <w:tcW w:w="1480" w:type="dxa"/>
            <w:vMerge w:val="continue"/>
            <w:tcBorders>
              <w:left w:val="single" w:color="000000" w:sz="4" w:space="0"/>
              <w:right w:val="single" w:color="000000" w:sz="4" w:space="0"/>
            </w:tcBorders>
            <w:noWrap w:val="0"/>
            <w:vAlign w:val="center"/>
          </w:tcPr>
          <w:p w14:paraId="50A67B1D">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right w:val="single" w:color="000000" w:sz="4" w:space="0"/>
            </w:tcBorders>
            <w:noWrap w:val="0"/>
            <w:vAlign w:val="center"/>
          </w:tcPr>
          <w:p w14:paraId="6AB6C408">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2490B1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2.负责平面设计、制作及其它图文处理；</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3C547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能熟练运用图形图像处理软件如PHOTOSHOP、CORLEDRAW。</w:t>
            </w:r>
          </w:p>
        </w:tc>
      </w:tr>
      <w:tr w14:paraId="2420930F">
        <w:tblPrEx>
          <w:tblCellMar>
            <w:top w:w="0" w:type="dxa"/>
            <w:left w:w="108" w:type="dxa"/>
            <w:bottom w:w="0" w:type="dxa"/>
            <w:right w:w="108" w:type="dxa"/>
          </w:tblCellMar>
        </w:tblPrEx>
        <w:trPr>
          <w:trHeight w:val="90" w:hRule="atLeast"/>
        </w:trPr>
        <w:tc>
          <w:tcPr>
            <w:tcW w:w="1480" w:type="dxa"/>
            <w:vMerge w:val="continue"/>
            <w:tcBorders>
              <w:left w:val="single" w:color="000000" w:sz="4" w:space="0"/>
              <w:right w:val="single" w:color="000000" w:sz="4" w:space="0"/>
            </w:tcBorders>
            <w:noWrap w:val="0"/>
            <w:vAlign w:val="center"/>
          </w:tcPr>
          <w:p w14:paraId="20605225">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right w:val="single" w:color="000000" w:sz="4" w:space="0"/>
            </w:tcBorders>
            <w:noWrap w:val="0"/>
            <w:vAlign w:val="center"/>
          </w:tcPr>
          <w:p w14:paraId="05512727">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00FF1D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3.协助其他部门人员完成对设计及美学方面的工作；</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D5BA3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对排版、印刷等后期制作有一定的了解。</w:t>
            </w:r>
          </w:p>
        </w:tc>
      </w:tr>
      <w:tr w14:paraId="20D74D45">
        <w:tblPrEx>
          <w:tblCellMar>
            <w:top w:w="0" w:type="dxa"/>
            <w:left w:w="108" w:type="dxa"/>
            <w:bottom w:w="0" w:type="dxa"/>
            <w:right w:w="108" w:type="dxa"/>
          </w:tblCellMar>
        </w:tblPrEx>
        <w:trPr>
          <w:trHeight w:val="1892" w:hRule="atLeast"/>
        </w:trPr>
        <w:tc>
          <w:tcPr>
            <w:tcW w:w="1480" w:type="dxa"/>
            <w:vMerge w:val="continue"/>
            <w:tcBorders>
              <w:left w:val="single" w:color="000000" w:sz="4" w:space="0"/>
              <w:bottom w:val="single" w:color="000000" w:sz="4" w:space="0"/>
              <w:right w:val="single" w:color="000000" w:sz="4" w:space="0"/>
            </w:tcBorders>
            <w:noWrap w:val="0"/>
            <w:vAlign w:val="center"/>
          </w:tcPr>
          <w:p w14:paraId="1F0E0512">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bottom w:val="single" w:color="000000" w:sz="4" w:space="0"/>
              <w:right w:val="single" w:color="000000" w:sz="4" w:space="0"/>
            </w:tcBorders>
            <w:noWrap w:val="0"/>
            <w:vAlign w:val="center"/>
          </w:tcPr>
          <w:p w14:paraId="45A605C9">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FB83B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"http://zhidao.baidu.com/search?word=%E5%BE%BD%E6%A0%87&amp;fr=qb_search_exp&amp;ie=utf8" \o "http://zhidao.baidu.com/search?word=%E5%BE%BD%E6%A0%87&amp;fr=qb_search_exp&amp;ie=utf8"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4.负责平面设计类项目风格的把握，色调搭配，布局合理性，图片整理、企业徽标处理等业务。</w:t>
            </w:r>
            <w:r>
              <w:rPr>
                <w:rFonts w:hint="eastAsia" w:ascii="宋体" w:hAnsi="宋体" w:eastAsia="宋体" w:cs="宋体"/>
                <w:color w:val="auto"/>
                <w:sz w:val="24"/>
                <w:szCs w:val="24"/>
                <w:highlight w:val="none"/>
              </w:rPr>
              <w:fldChar w:fldCharType="end"/>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5455A2A3">
            <w:pPr>
              <w:spacing w:line="360" w:lineRule="auto"/>
              <w:ind w:firstLine="480" w:firstLineChars="200"/>
              <w:rPr>
                <w:rFonts w:hint="eastAsia" w:ascii="宋体" w:hAnsi="宋体" w:eastAsia="宋体" w:cs="宋体"/>
                <w:color w:val="auto"/>
                <w:sz w:val="24"/>
                <w:szCs w:val="24"/>
                <w:highlight w:val="none"/>
              </w:rPr>
            </w:pPr>
          </w:p>
        </w:tc>
      </w:tr>
      <w:tr w14:paraId="5A3F048D">
        <w:tblPrEx>
          <w:tblCellMar>
            <w:top w:w="0" w:type="dxa"/>
            <w:left w:w="108" w:type="dxa"/>
            <w:bottom w:w="0" w:type="dxa"/>
            <w:right w:w="108" w:type="dxa"/>
          </w:tblCellMar>
        </w:tblPrEx>
        <w:trPr>
          <w:trHeight w:val="2769" w:hRule="atLeast"/>
        </w:trPr>
        <w:tc>
          <w:tcPr>
            <w:tcW w:w="1480" w:type="dxa"/>
            <w:vMerge w:val="restart"/>
            <w:tcBorders>
              <w:top w:val="single" w:color="000000" w:sz="4" w:space="0"/>
              <w:left w:val="single" w:color="000000" w:sz="4" w:space="0"/>
              <w:right w:val="single" w:color="000000" w:sz="4" w:space="0"/>
            </w:tcBorders>
            <w:noWrap w:val="0"/>
            <w:vAlign w:val="center"/>
          </w:tcPr>
          <w:p w14:paraId="08BFCF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动画设计师</w:t>
            </w:r>
          </w:p>
        </w:tc>
        <w:tc>
          <w:tcPr>
            <w:tcW w:w="1366" w:type="dxa"/>
            <w:vMerge w:val="restart"/>
            <w:tcBorders>
              <w:top w:val="single" w:color="000000" w:sz="4" w:space="0"/>
              <w:left w:val="single" w:color="000000" w:sz="4" w:space="0"/>
              <w:right w:val="single" w:color="000000" w:sz="4" w:space="0"/>
            </w:tcBorders>
            <w:noWrap w:val="0"/>
            <w:vAlign w:val="center"/>
          </w:tcPr>
          <w:p w14:paraId="5DA237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动画公司、电视台、游戏制作公司及其它广告传媒单位</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40CE8F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1.负责设计制作卡通形象，完善动画图案设计、角色造型、场景设计、人物上色、3D模型建造、动画制作，以及部分后期处理工作；</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364CF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1.精通3Dmax及相关插件的应用，并具备MAYA设计能力；</w:t>
            </w:r>
          </w:p>
        </w:tc>
      </w:tr>
      <w:tr w14:paraId="7EC9DE69">
        <w:tblPrEx>
          <w:tblCellMar>
            <w:top w:w="0" w:type="dxa"/>
            <w:left w:w="108" w:type="dxa"/>
            <w:bottom w:w="0" w:type="dxa"/>
            <w:right w:w="108" w:type="dxa"/>
          </w:tblCellMar>
        </w:tblPrEx>
        <w:trPr>
          <w:trHeight w:val="1500" w:hRule="atLeast"/>
        </w:trPr>
        <w:tc>
          <w:tcPr>
            <w:tcW w:w="1480" w:type="dxa"/>
            <w:vMerge w:val="continue"/>
            <w:tcBorders>
              <w:left w:val="single" w:color="000000" w:sz="4" w:space="0"/>
              <w:right w:val="single" w:color="000000" w:sz="4" w:space="0"/>
            </w:tcBorders>
            <w:noWrap w:val="0"/>
            <w:vAlign w:val="center"/>
          </w:tcPr>
          <w:p w14:paraId="1FCDCF44">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right w:val="single" w:color="000000" w:sz="4" w:space="0"/>
            </w:tcBorders>
            <w:noWrap w:val="0"/>
            <w:vAlign w:val="center"/>
          </w:tcPr>
          <w:p w14:paraId="78ABDF01">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03817D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2.参与表现多媒体展示项目中三维部分的创意策划；</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1320A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2.熟练使用AE、premiere等辅助合成软件；</w:t>
            </w:r>
          </w:p>
        </w:tc>
      </w:tr>
      <w:tr w14:paraId="1B30AB2F">
        <w:tblPrEx>
          <w:tblCellMar>
            <w:top w:w="0" w:type="dxa"/>
            <w:left w:w="108" w:type="dxa"/>
            <w:bottom w:w="0" w:type="dxa"/>
            <w:right w:w="108" w:type="dxa"/>
          </w:tblCellMar>
        </w:tblPrEx>
        <w:trPr>
          <w:trHeight w:val="923" w:hRule="atLeast"/>
        </w:trPr>
        <w:tc>
          <w:tcPr>
            <w:tcW w:w="1480" w:type="dxa"/>
            <w:vMerge w:val="continue"/>
            <w:tcBorders>
              <w:left w:val="single" w:color="000000" w:sz="4" w:space="0"/>
              <w:bottom w:val="single" w:color="000000" w:sz="4" w:space="0"/>
              <w:right w:val="single" w:color="000000" w:sz="4" w:space="0"/>
            </w:tcBorders>
            <w:noWrap w:val="0"/>
            <w:vAlign w:val="center"/>
          </w:tcPr>
          <w:p w14:paraId="201C7686">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bottom w:val="single" w:color="000000" w:sz="4" w:space="0"/>
              <w:right w:val="single" w:color="000000" w:sz="4" w:space="0"/>
            </w:tcBorders>
            <w:noWrap w:val="0"/>
            <w:vAlign w:val="center"/>
          </w:tcPr>
          <w:p w14:paraId="0D770B29">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0B43FF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3.测试动画场景，组织协调同期动漫音效、书写测试报告。</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3D04E6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3.具备扎实的美术功底，具有良好的创意能力和设计表达能力。</w:t>
            </w:r>
          </w:p>
        </w:tc>
      </w:tr>
      <w:tr w14:paraId="09AA669B">
        <w:tblPrEx>
          <w:tblCellMar>
            <w:top w:w="0" w:type="dxa"/>
            <w:left w:w="108" w:type="dxa"/>
            <w:bottom w:w="0" w:type="dxa"/>
            <w:right w:w="108" w:type="dxa"/>
          </w:tblCellMar>
        </w:tblPrEx>
        <w:trPr>
          <w:trHeight w:val="1498" w:hRule="atLeast"/>
        </w:trPr>
        <w:tc>
          <w:tcPr>
            <w:tcW w:w="1480" w:type="dxa"/>
            <w:vMerge w:val="restart"/>
            <w:tcBorders>
              <w:top w:val="single" w:color="000000" w:sz="4" w:space="0"/>
              <w:left w:val="single" w:color="000000" w:sz="4" w:space="0"/>
              <w:right w:val="single" w:color="000000" w:sz="4" w:space="0"/>
            </w:tcBorders>
            <w:noWrap w:val="0"/>
            <w:vAlign w:val="center"/>
          </w:tcPr>
          <w:p w14:paraId="779F73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影视后期合成技术人员</w:t>
            </w:r>
          </w:p>
        </w:tc>
        <w:tc>
          <w:tcPr>
            <w:tcW w:w="1366" w:type="dxa"/>
            <w:vMerge w:val="restart"/>
            <w:tcBorders>
              <w:top w:val="single" w:color="000000" w:sz="4" w:space="0"/>
              <w:left w:val="single" w:color="000000" w:sz="4" w:space="0"/>
              <w:right w:val="single" w:color="000000" w:sz="4" w:space="0"/>
            </w:tcBorders>
            <w:noWrap w:val="0"/>
            <w:vAlign w:val="center"/>
          </w:tcPr>
          <w:p w14:paraId="5D3343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影视广告制作公司、电视台</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33C5AB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1.负责相关影音项目的剪接和图象处理； </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60732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1.熟悉非线性编辑系统，熟练掌握AE特效合成软件、MAYA或3DMAX三维软件、Premiere等后期制作软件； </w:t>
            </w:r>
          </w:p>
        </w:tc>
      </w:tr>
      <w:tr w14:paraId="4D0F22A4">
        <w:tblPrEx>
          <w:tblCellMar>
            <w:top w:w="0" w:type="dxa"/>
            <w:left w:w="108" w:type="dxa"/>
            <w:bottom w:w="0" w:type="dxa"/>
            <w:right w:w="108" w:type="dxa"/>
          </w:tblCellMar>
        </w:tblPrEx>
        <w:trPr>
          <w:trHeight w:val="1751" w:hRule="atLeast"/>
        </w:trPr>
        <w:tc>
          <w:tcPr>
            <w:tcW w:w="1480" w:type="dxa"/>
            <w:vMerge w:val="continue"/>
            <w:tcBorders>
              <w:left w:val="single" w:color="000000" w:sz="4" w:space="0"/>
              <w:right w:val="single" w:color="000000" w:sz="4" w:space="0"/>
            </w:tcBorders>
            <w:noWrap w:val="0"/>
            <w:vAlign w:val="center"/>
          </w:tcPr>
          <w:p w14:paraId="70317F66">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right w:val="single" w:color="000000" w:sz="4" w:space="0"/>
            </w:tcBorders>
            <w:noWrap w:val="0"/>
            <w:vAlign w:val="center"/>
          </w:tcPr>
          <w:p w14:paraId="0DF4976F">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381BB1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2.完成相关节目宣传、活动宣传等在播部分的合成制作； </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06477A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了解影视语言，能根据创意、脚本或文案进行二次创作和编排； </w:t>
            </w:r>
          </w:p>
        </w:tc>
      </w:tr>
      <w:tr w14:paraId="4C8B75D2">
        <w:tblPrEx>
          <w:tblCellMar>
            <w:top w:w="0" w:type="dxa"/>
            <w:left w:w="108" w:type="dxa"/>
            <w:bottom w:w="0" w:type="dxa"/>
            <w:right w:w="108" w:type="dxa"/>
          </w:tblCellMar>
        </w:tblPrEx>
        <w:trPr>
          <w:trHeight w:val="125" w:hRule="atLeast"/>
        </w:trPr>
        <w:tc>
          <w:tcPr>
            <w:tcW w:w="1480" w:type="dxa"/>
            <w:vMerge w:val="continue"/>
            <w:tcBorders>
              <w:left w:val="single" w:color="000000" w:sz="4" w:space="0"/>
              <w:right w:val="single" w:color="000000" w:sz="4" w:space="0"/>
            </w:tcBorders>
            <w:noWrap w:val="0"/>
            <w:vAlign w:val="center"/>
          </w:tcPr>
          <w:p w14:paraId="5A03739B">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right w:val="single" w:color="000000" w:sz="4" w:space="0"/>
            </w:tcBorders>
            <w:noWrap w:val="0"/>
            <w:vAlign w:val="center"/>
          </w:tcPr>
          <w:p w14:paraId="0F3EEC9B">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735964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3.在剪辑中配合编导实现节目构思并提供合理化建议，提升节目质量； </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5FA76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3.能够独立剪辑合成，并与编导很好的沟通； </w:t>
            </w:r>
          </w:p>
        </w:tc>
      </w:tr>
      <w:tr w14:paraId="4532A4BC">
        <w:tblPrEx>
          <w:tblCellMar>
            <w:top w:w="0" w:type="dxa"/>
            <w:left w:w="108" w:type="dxa"/>
            <w:bottom w:w="0" w:type="dxa"/>
            <w:right w:w="108" w:type="dxa"/>
          </w:tblCellMar>
        </w:tblPrEx>
        <w:trPr>
          <w:trHeight w:val="912" w:hRule="atLeast"/>
        </w:trPr>
        <w:tc>
          <w:tcPr>
            <w:tcW w:w="1480" w:type="dxa"/>
            <w:vMerge w:val="continue"/>
            <w:tcBorders>
              <w:left w:val="single" w:color="000000" w:sz="4" w:space="0"/>
              <w:right w:val="single" w:color="000000" w:sz="4" w:space="0"/>
            </w:tcBorders>
            <w:noWrap w:val="0"/>
            <w:vAlign w:val="center"/>
          </w:tcPr>
          <w:p w14:paraId="4EA1062A">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right w:val="single" w:color="000000" w:sz="4" w:space="0"/>
            </w:tcBorders>
            <w:noWrap w:val="0"/>
            <w:vAlign w:val="center"/>
          </w:tcPr>
          <w:p w14:paraId="0E15E64B">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6F2494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4.协助影音资料整理归档。</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27A6D9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4.视觉效果表达能力强，具有良好的审美和创新能力； </w:t>
            </w:r>
          </w:p>
        </w:tc>
      </w:tr>
      <w:tr w14:paraId="4C87C0F9">
        <w:tblPrEx>
          <w:tblCellMar>
            <w:top w:w="0" w:type="dxa"/>
            <w:left w:w="108" w:type="dxa"/>
            <w:bottom w:w="0" w:type="dxa"/>
            <w:right w:w="108" w:type="dxa"/>
          </w:tblCellMar>
        </w:tblPrEx>
        <w:trPr>
          <w:trHeight w:val="726" w:hRule="atLeast"/>
        </w:trPr>
        <w:tc>
          <w:tcPr>
            <w:tcW w:w="1480" w:type="dxa"/>
            <w:vMerge w:val="continue"/>
            <w:tcBorders>
              <w:left w:val="single" w:color="000000" w:sz="4" w:space="0"/>
              <w:bottom w:val="single" w:color="000000" w:sz="4" w:space="0"/>
              <w:right w:val="single" w:color="000000" w:sz="4" w:space="0"/>
            </w:tcBorders>
            <w:noWrap w:val="0"/>
            <w:vAlign w:val="center"/>
          </w:tcPr>
          <w:p w14:paraId="1CF6E963">
            <w:pPr>
              <w:spacing w:line="360" w:lineRule="auto"/>
              <w:ind w:firstLine="480" w:firstLineChars="200"/>
              <w:rPr>
                <w:rFonts w:hint="eastAsia" w:ascii="宋体" w:hAnsi="宋体" w:eastAsia="宋体" w:cs="宋体"/>
                <w:color w:val="auto"/>
                <w:sz w:val="24"/>
                <w:szCs w:val="24"/>
                <w:highlight w:val="none"/>
              </w:rPr>
            </w:pPr>
          </w:p>
        </w:tc>
        <w:tc>
          <w:tcPr>
            <w:tcW w:w="1366" w:type="dxa"/>
            <w:vMerge w:val="continue"/>
            <w:tcBorders>
              <w:left w:val="single" w:color="000000" w:sz="4" w:space="0"/>
              <w:bottom w:val="single" w:color="000000" w:sz="4" w:space="0"/>
              <w:right w:val="single" w:color="000000" w:sz="4" w:space="0"/>
            </w:tcBorders>
            <w:noWrap w:val="0"/>
            <w:vAlign w:val="center"/>
          </w:tcPr>
          <w:p w14:paraId="161A4663">
            <w:pPr>
              <w:spacing w:line="360" w:lineRule="auto"/>
              <w:ind w:firstLine="480" w:firstLineChars="200"/>
              <w:rPr>
                <w:rFonts w:hint="eastAsia" w:ascii="宋体" w:hAnsi="宋体" w:eastAsia="宋体" w:cs="宋体"/>
                <w:color w:val="auto"/>
                <w:sz w:val="24"/>
                <w:szCs w:val="24"/>
                <w:highlight w:val="none"/>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264E93A9">
            <w:pPr>
              <w:spacing w:line="360" w:lineRule="auto"/>
              <w:ind w:firstLine="480" w:firstLineChars="200"/>
              <w:rPr>
                <w:rFonts w:hint="eastAsia" w:ascii="宋体" w:hAnsi="宋体" w:eastAsia="宋体" w:cs="宋体"/>
                <w:color w:val="auto"/>
                <w:sz w:val="24"/>
                <w:szCs w:val="24"/>
                <w:highlight w:val="none"/>
              </w:rPr>
            </w:pP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74EC0D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5.可独立完成栏目包装、三维片头动画、宣传片等的设计及制作；</w:t>
            </w:r>
          </w:p>
        </w:tc>
      </w:tr>
      <w:tr w14:paraId="515FDE04">
        <w:tblPrEx>
          <w:tblCellMar>
            <w:top w:w="0" w:type="dxa"/>
            <w:left w:w="108" w:type="dxa"/>
            <w:bottom w:w="0" w:type="dxa"/>
            <w:right w:w="108" w:type="dxa"/>
          </w:tblCellMar>
        </w:tblPrEx>
        <w:trPr>
          <w:trHeight w:val="960" w:hRule="atLeast"/>
        </w:trPr>
        <w:tc>
          <w:tcPr>
            <w:tcW w:w="1480" w:type="dxa"/>
            <w:vMerge w:val="restart"/>
            <w:tcBorders>
              <w:top w:val="single" w:color="000000" w:sz="4" w:space="0"/>
              <w:left w:val="single" w:color="000000" w:sz="4" w:space="0"/>
              <w:right w:val="single" w:color="000000" w:sz="4" w:space="0"/>
            </w:tcBorders>
            <w:noWrap w:val="0"/>
            <w:vAlign w:val="center"/>
          </w:tcPr>
          <w:p w14:paraId="6C83C2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动漫专业培训教师</w:t>
            </w:r>
          </w:p>
        </w:tc>
        <w:tc>
          <w:tcPr>
            <w:tcW w:w="1366" w:type="dxa"/>
            <w:vMerge w:val="restart"/>
            <w:tcBorders>
              <w:top w:val="single" w:color="000000" w:sz="4" w:space="0"/>
              <w:left w:val="single" w:color="000000" w:sz="4" w:space="0"/>
              <w:right w:val="single" w:color="000000" w:sz="4" w:space="0"/>
            </w:tcBorders>
            <w:noWrap w:val="0"/>
            <w:vAlign w:val="center"/>
          </w:tcPr>
          <w:p w14:paraId="270939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动画培训机构、民办院校</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6E179E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1.负责专业软件的教学、学生辅导和答疑。</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59B8D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1.熟练使用动漫类软件，有专业知识基础。</w:t>
            </w:r>
          </w:p>
        </w:tc>
      </w:tr>
      <w:tr w14:paraId="01CD0F41">
        <w:tblPrEx>
          <w:tblCellMar>
            <w:top w:w="0" w:type="dxa"/>
            <w:left w:w="108" w:type="dxa"/>
            <w:bottom w:w="0" w:type="dxa"/>
            <w:right w:w="108" w:type="dxa"/>
          </w:tblCellMar>
        </w:tblPrEx>
        <w:trPr>
          <w:trHeight w:val="984" w:hRule="atLeast"/>
        </w:trPr>
        <w:tc>
          <w:tcPr>
            <w:tcW w:w="1480" w:type="dxa"/>
            <w:vMerge w:val="continue"/>
            <w:tcBorders>
              <w:left w:val="single" w:color="000000" w:sz="4" w:space="0"/>
              <w:right w:val="single" w:color="000000" w:sz="4" w:space="0"/>
            </w:tcBorders>
            <w:noWrap w:val="0"/>
            <w:vAlign w:val="center"/>
          </w:tcPr>
          <w:p w14:paraId="449C546F">
            <w:pPr>
              <w:spacing w:line="360" w:lineRule="auto"/>
              <w:ind w:firstLine="480" w:firstLineChars="200"/>
              <w:rPr>
                <w:rFonts w:hint="eastAsia" w:ascii="宋体" w:hAnsi="宋体" w:eastAsia="宋体" w:cs="宋体"/>
                <w:color w:val="auto"/>
                <w:sz w:val="24"/>
                <w:szCs w:val="24"/>
                <w:highlight w:val="none"/>
                <w:lang w:val="en"/>
              </w:rPr>
            </w:pPr>
          </w:p>
        </w:tc>
        <w:tc>
          <w:tcPr>
            <w:tcW w:w="1366" w:type="dxa"/>
            <w:vMerge w:val="continue"/>
            <w:tcBorders>
              <w:left w:val="single" w:color="000000" w:sz="4" w:space="0"/>
              <w:right w:val="single" w:color="000000" w:sz="4" w:space="0"/>
            </w:tcBorders>
            <w:noWrap w:val="0"/>
            <w:vAlign w:val="center"/>
          </w:tcPr>
          <w:p w14:paraId="67BA7A2E">
            <w:pPr>
              <w:spacing w:line="360" w:lineRule="auto"/>
              <w:ind w:firstLine="480" w:firstLineChars="200"/>
              <w:rPr>
                <w:rFonts w:hint="eastAsia" w:ascii="宋体" w:hAnsi="宋体" w:eastAsia="宋体" w:cs="宋体"/>
                <w:color w:val="auto"/>
                <w:sz w:val="24"/>
                <w:szCs w:val="24"/>
                <w:highlight w:val="none"/>
                <w:lang w:val="en"/>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8842799">
            <w:pPr>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2.能够承担计算机动漫专业课程的教学任务。</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1DDC2A85">
            <w:pPr>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2.有较强的美术功底，具有很强的审美观念及丰富的创意，能独立完成设计方案。</w:t>
            </w:r>
          </w:p>
        </w:tc>
      </w:tr>
      <w:tr w14:paraId="1A7D9AD9">
        <w:tblPrEx>
          <w:tblCellMar>
            <w:top w:w="0" w:type="dxa"/>
            <w:left w:w="108" w:type="dxa"/>
            <w:bottom w:w="0" w:type="dxa"/>
            <w:right w:w="108" w:type="dxa"/>
          </w:tblCellMar>
        </w:tblPrEx>
        <w:trPr>
          <w:trHeight w:val="413" w:hRule="atLeast"/>
        </w:trPr>
        <w:tc>
          <w:tcPr>
            <w:tcW w:w="1480" w:type="dxa"/>
            <w:vMerge w:val="continue"/>
            <w:tcBorders>
              <w:left w:val="single" w:color="000000" w:sz="4" w:space="0"/>
              <w:bottom w:val="single" w:color="000000" w:sz="4" w:space="0"/>
              <w:right w:val="single" w:color="000000" w:sz="4" w:space="0"/>
            </w:tcBorders>
            <w:noWrap w:val="0"/>
            <w:vAlign w:val="center"/>
          </w:tcPr>
          <w:p w14:paraId="2AE78C36">
            <w:pPr>
              <w:spacing w:line="360" w:lineRule="auto"/>
              <w:ind w:firstLine="480" w:firstLineChars="200"/>
              <w:rPr>
                <w:rFonts w:hint="eastAsia" w:ascii="宋体" w:hAnsi="宋体" w:eastAsia="宋体" w:cs="宋体"/>
                <w:color w:val="auto"/>
                <w:sz w:val="24"/>
                <w:szCs w:val="24"/>
                <w:highlight w:val="none"/>
                <w:lang w:val="en"/>
              </w:rPr>
            </w:pPr>
          </w:p>
        </w:tc>
        <w:tc>
          <w:tcPr>
            <w:tcW w:w="1366" w:type="dxa"/>
            <w:vMerge w:val="continue"/>
            <w:tcBorders>
              <w:left w:val="single" w:color="000000" w:sz="4" w:space="0"/>
              <w:bottom w:val="single" w:color="000000" w:sz="4" w:space="0"/>
              <w:right w:val="single" w:color="000000" w:sz="4" w:space="0"/>
            </w:tcBorders>
            <w:noWrap w:val="0"/>
            <w:vAlign w:val="center"/>
          </w:tcPr>
          <w:p w14:paraId="40B9E7D7">
            <w:pPr>
              <w:spacing w:line="360" w:lineRule="auto"/>
              <w:ind w:firstLine="480" w:firstLineChars="200"/>
              <w:rPr>
                <w:rFonts w:hint="eastAsia" w:ascii="宋体" w:hAnsi="宋体" w:eastAsia="宋体" w:cs="宋体"/>
                <w:color w:val="auto"/>
                <w:sz w:val="24"/>
                <w:szCs w:val="24"/>
                <w:highlight w:val="none"/>
                <w:lang w:val="en"/>
              </w:rPr>
            </w:pP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16BA375A">
            <w:pPr>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3.具备一定的教师职业素质。</w:t>
            </w:r>
          </w:p>
        </w:tc>
        <w:tc>
          <w:tcPr>
            <w:tcW w:w="3029" w:type="dxa"/>
            <w:tcBorders>
              <w:top w:val="single" w:color="000000" w:sz="4" w:space="0"/>
              <w:left w:val="single" w:color="000000" w:sz="4" w:space="0"/>
              <w:bottom w:val="single" w:color="000000" w:sz="4" w:space="0"/>
              <w:right w:val="single" w:color="000000" w:sz="4" w:space="0"/>
            </w:tcBorders>
            <w:noWrap w:val="0"/>
            <w:vAlign w:val="center"/>
          </w:tcPr>
          <w:p w14:paraId="66891953">
            <w:pPr>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3.有良好的表达、沟通和应变能力。</w:t>
            </w:r>
          </w:p>
        </w:tc>
      </w:tr>
    </w:tbl>
    <w:p w14:paraId="69AA682A">
      <w:pPr>
        <w:overflowPunct w:val="0"/>
        <w:adjustRightInd w:val="0"/>
        <w:ind w:firstLine="640" w:firstLineChars="200"/>
        <w:outlineLvl w:val="0"/>
        <w:rPr>
          <w:rFonts w:eastAsia="黑体"/>
          <w:color w:val="auto"/>
          <w:szCs w:val="32"/>
          <w:highlight w:val="none"/>
        </w:rPr>
      </w:pPr>
      <w:r>
        <w:rPr>
          <w:rFonts w:eastAsia="黑体"/>
          <w:color w:val="auto"/>
          <w:szCs w:val="32"/>
          <w:highlight w:val="none"/>
        </w:rPr>
        <w:t>五、培养目标与培养规格</w:t>
      </w:r>
    </w:p>
    <w:p w14:paraId="49BCC2D9">
      <w:pPr>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（一）培养目标</w:t>
      </w:r>
    </w:p>
    <w:p w14:paraId="5FFF882A">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rPr>
        <w:t>本专业培养德、智、体、美、劳全面发展,掌握必须的科学文化和专业理论知识,具有良好的职业道德、较强的专业实践技能和综合职业技能,适应现代化市场生产、服务、管理要求的富有设计创造性及相关学科较高深的专门知识，能从事动画片制作、漫画书籍、杂志、电子出版物的美术编辑及影视设计产品制作的高技能应用型专门人才。</w:t>
      </w:r>
    </w:p>
    <w:p w14:paraId="1FC402FF">
      <w:pPr>
        <w:spacing w:line="360" w:lineRule="auto"/>
        <w:ind w:firstLine="482" w:firstLineChars="150"/>
        <w:rPr>
          <w:rFonts w:hint="eastAsia" w:ascii="宋体" w:hAnsi="宋体" w:cs="宋体"/>
          <w:b/>
          <w:color w:val="auto"/>
          <w:sz w:val="32"/>
          <w:szCs w:val="32"/>
          <w:highlight w:val="none"/>
        </w:rPr>
      </w:pPr>
      <w:r>
        <w:rPr>
          <w:rFonts w:hint="eastAsia" w:ascii="宋体" w:hAnsi="宋体" w:cs="宋体"/>
          <w:b/>
          <w:color w:val="auto"/>
          <w:sz w:val="32"/>
          <w:szCs w:val="32"/>
          <w:highlight w:val="none"/>
        </w:rPr>
        <w:t>（二）培养规格</w:t>
      </w:r>
    </w:p>
    <w:p w14:paraId="60624E7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该专业核心能力为：动漫制作技术。</w:t>
      </w:r>
    </w:p>
    <w:p w14:paraId="77A57B3F">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素质方面</w:t>
      </w:r>
    </w:p>
    <w:p w14:paraId="3D2939D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（1）思想政治素质</w:t>
      </w:r>
    </w:p>
    <w:p w14:paraId="4361713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习马克思主义、毛泽东思想和中国特色社会主义理论体系的理论观点和思想方法，树立科学的世界观、人生观和价值观，树立正确的道德观、法制观和职业观，培育拥护中国共产党、热爱社会主义祖国、服务中国特色社会主义建设的理想信念，以培养合格的思想政治素质为核心，构建支撑高职大学生职业发展的综合素质。</w:t>
      </w:r>
    </w:p>
    <w:p w14:paraId="0D41B64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（2）人文素养与科学素质</w:t>
      </w:r>
    </w:p>
    <w:p w14:paraId="49600D7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具有较为宽阔的视野，文理交融，具有一定的科学思维和科学精神，具备健康、高雅的审美情趣和正确的审美观点、较强的审美能力和文化修养，个性鲜明、学有所长。</w:t>
      </w:r>
    </w:p>
    <w:p w14:paraId="24F0AB0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（3）身体心理素质</w:t>
      </w:r>
    </w:p>
    <w:p w14:paraId="2CCDEA0E">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具有一定的体育运动和生理卫生知识，养成良好的锻炼身体、讲究卫生的习惯，掌握一定的运动技能，达到国家规定的体育健康标准；具有坚忍不拔的毅力、积极乐观的态度、良好的人际关系和团队精神、健全的人格品质。</w:t>
      </w:r>
    </w:p>
    <w:p w14:paraId="6D4C6B4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2.知识方面</w:t>
      </w:r>
    </w:p>
    <w:p w14:paraId="1DCA15E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使学生在掌握一定的法律、法规和邓小平理论基本原理等文化基础知识之上，掌握动漫制作基础知识和动漫创作的理论，并在此基础上更深入的学习二维、三维动画设计与制作的方法，掌握后期视频编辑的基本方法及技术。</w:t>
      </w:r>
    </w:p>
    <w:p w14:paraId="47D861E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（1）能正确择业与就业，具有良好的职业态度和职业道德修养；</w:t>
      </w:r>
    </w:p>
    <w:p w14:paraId="0544D5A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（2）具有必备的基础理论知识和专业知识；具备较快适应生产、建设、管理、服务第一线岗位需要的实际工作能力，具有创业、立业精神。</w:t>
      </w:r>
    </w:p>
    <w:p w14:paraId="5E69996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（3）具有本专业所必备的职业道德、思想品质；具有基本的法律常识，熟悉动漫行业的法律法规以及相关政策。</w:t>
      </w:r>
    </w:p>
    <w:p w14:paraId="501B0022">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能力方面</w:t>
      </w:r>
    </w:p>
    <w:p w14:paraId="38F7E03D">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1</w:t>
      </w: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职业通用能力</w:t>
      </w:r>
    </w:p>
    <w:p w14:paraId="178DB621">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rPr>
        <w:t>从事企业管理的能力、较强团队协作能力；能熟练使用计算机办公软件；较强的英语听说读写能力；运用辩证唯物主义基本观点及方法分析和解决问题能力。</w:t>
      </w:r>
    </w:p>
    <w:p w14:paraId="5CEFF9F1">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2</w:t>
      </w: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职业专门能力</w:t>
      </w:r>
    </w:p>
    <w:p w14:paraId="73A35BAB">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rPr>
        <w:t xml:space="preserve">具备应用计算机进行动漫设计与制作的基本知识和技能，能运用所学知识分析和解决实际问题的能力；具有本专业所必需动漫制作基础知识、动漫创作的理论基础知识；掌握计算机动画设计与制作的方法，具有二维动画制作的能力。 </w:t>
      </w:r>
    </w:p>
    <w:p w14:paraId="35AA0718">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3</w:t>
      </w: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职业综合能力</w:t>
      </w:r>
    </w:p>
    <w:p w14:paraId="264D426A">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rPr>
        <w:t>计算机应用能力、动漫设计与创作能力、二维动漫创作能力、计算机动画设计制作能力、动画短片的设计创作能力、后期视频编辑能力、计算机网络动画设计制作能力、多媒体系统的开发能力、熟悉、掌握三维动画设计与制作的技术，具有多媒体系统开发的知识和技术；熟悉、掌握后期视频编辑的基本方法和技术。</w:t>
      </w:r>
    </w:p>
    <w:p w14:paraId="78F0C134">
      <w:pPr>
        <w:numPr>
          <w:ilvl w:val="0"/>
          <w:numId w:val="0"/>
        </w:numPr>
        <w:overflowPunct w:val="0"/>
        <w:adjustRightInd w:val="0"/>
        <w:ind w:firstLine="640" w:firstLineChars="200"/>
        <w:outlineLvl w:val="0"/>
        <w:rPr>
          <w:rFonts w:eastAsia="黑体"/>
          <w:color w:val="auto"/>
          <w:szCs w:val="32"/>
          <w:highlight w:val="none"/>
        </w:rPr>
      </w:pPr>
      <w:r>
        <w:rPr>
          <w:rFonts w:hint="eastAsia" w:eastAsia="黑体"/>
          <w:color w:val="auto"/>
          <w:szCs w:val="32"/>
          <w:highlight w:val="none"/>
          <w:lang w:val="en-US" w:eastAsia="zh-CN"/>
        </w:rPr>
        <w:t>六、</w:t>
      </w:r>
      <w:r>
        <w:rPr>
          <w:rFonts w:eastAsia="黑体"/>
          <w:color w:val="auto"/>
          <w:szCs w:val="32"/>
          <w:highlight w:val="none"/>
        </w:rPr>
        <w:t>课程设置及要求</w:t>
      </w:r>
    </w:p>
    <w:p w14:paraId="66B58F42">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rPr>
        <mc:AlternateContent>
          <mc:Choice Requires="wpg">
            <w:drawing>
              <wp:anchor distT="0" distB="0" distL="114300" distR="114300" simplePos="0" relativeHeight="251659264" behindDoc="0" locked="0" layoutInCell="1" allowOverlap="1">
                <wp:simplePos x="0" y="0"/>
                <wp:positionH relativeFrom="column">
                  <wp:posOffset>-556895</wp:posOffset>
                </wp:positionH>
                <wp:positionV relativeFrom="paragraph">
                  <wp:posOffset>1477010</wp:posOffset>
                </wp:positionV>
                <wp:extent cx="6224905" cy="4263390"/>
                <wp:effectExtent l="13970" t="19050" r="55245" b="0"/>
                <wp:wrapSquare wrapText="bothSides"/>
                <wp:docPr id="33" name="组合 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24905" cy="4263390"/>
                          <a:chOff x="806" y="5171"/>
                          <a:chExt cx="10762" cy="8169"/>
                        </a:xfrm>
                      </wpg:grpSpPr>
                      <wps:wsp>
                        <wps:cNvPr id="34" name="矩形 1"/>
                        <wps:cNvSpPr>
                          <a:spLocks noChangeAspect="1" noTextEdit="1"/>
                        </wps:cNvSpPr>
                        <wps:spPr>
                          <a:xfrm>
                            <a:off x="806" y="5844"/>
                            <a:ext cx="9875" cy="7496"/>
                          </a:xfrm>
                          <a:prstGeom prst="rect">
                            <a:avLst/>
                          </a:prstGeom>
                          <a:noFill/>
                          <a:ln>
                            <a:noFill/>
                          </a:ln>
                        </wps:spPr>
                        <wps:bodyPr upright="1"/>
                      </wps:wsp>
                      <wps:wsp>
                        <wps:cNvPr id="35" name="肘形连接符 2"/>
                        <wps:cNvCnPr>
                          <a:stCxn id="28" idx="0"/>
                          <a:endCxn id="25" idx="2"/>
                        </wps:cNvCnPr>
                        <wps:spPr>
                          <a:xfrm rot="-5400000">
                            <a:off x="8405" y="9304"/>
                            <a:ext cx="2380" cy="112"/>
                          </a:xfrm>
                          <a:prstGeom prst="bentConnector3">
                            <a:avLst>
                              <a:gd name="adj1" fmla="val 7565"/>
                            </a:avLst>
                          </a:prstGeom>
                          <a:ln w="28575" cap="flat" cmpd="sng">
                            <a:solidFill>
                              <a:srgbClr val="4B595B"/>
                            </a:solidFill>
                            <a:prstDash val="solid"/>
                            <a:miter/>
                            <a:headEnd type="none" w="med" len="med"/>
                            <a:tailEnd type="none" w="med" len="med"/>
                          </a:ln>
                        </wps:spPr>
                        <wps:bodyPr/>
                      </wps:wsp>
                      <wps:wsp>
                        <wps:cNvPr id="36" name="肘形连接符 3"/>
                        <wps:cNvCnPr>
                          <a:stCxn id="27" idx="0"/>
                          <a:endCxn id="24" idx="2"/>
                        </wps:cNvCnPr>
                        <wps:spPr>
                          <a:xfrm rot="-5400000">
                            <a:off x="6934" y="8358"/>
                            <a:ext cx="1301" cy="888"/>
                          </a:xfrm>
                          <a:prstGeom prst="bentConnector3">
                            <a:avLst>
                              <a:gd name="adj1" fmla="val 13306"/>
                            </a:avLst>
                          </a:prstGeom>
                          <a:ln w="28575" cap="flat" cmpd="sng">
                            <a:solidFill>
                              <a:srgbClr val="4B595B"/>
                            </a:solidFill>
                            <a:prstDash val="solid"/>
                            <a:miter/>
                            <a:headEnd type="none" w="med" len="med"/>
                            <a:tailEnd type="none" w="med" len="med"/>
                          </a:ln>
                        </wps:spPr>
                        <wps:bodyPr/>
                      </wps:wsp>
                      <wps:wsp>
                        <wps:cNvPr id="37" name="肘形连接符 4"/>
                        <wps:cNvCnPr>
                          <a:stCxn id="26" idx="0"/>
                          <a:endCxn id="23" idx="2"/>
                        </wps:cNvCnPr>
                        <wps:spPr>
                          <a:xfrm rot="-5400000">
                            <a:off x="4769" y="8087"/>
                            <a:ext cx="1301" cy="1431"/>
                          </a:xfrm>
                          <a:prstGeom prst="bentConnector3">
                            <a:avLst>
                              <a:gd name="adj1" fmla="val 13306"/>
                            </a:avLst>
                          </a:prstGeom>
                          <a:ln w="28575" cap="flat" cmpd="sng">
                            <a:solidFill>
                              <a:srgbClr val="4B595B"/>
                            </a:solidFill>
                            <a:prstDash val="solid"/>
                            <a:miter/>
                            <a:headEnd type="none" w="med" len="med"/>
                            <a:tailEnd type="none" w="med" len="med"/>
                          </a:ln>
                        </wps:spPr>
                        <wps:bodyPr/>
                      </wps:wsp>
                      <wps:wsp>
                        <wps:cNvPr id="38" name="肘形连接符 5"/>
                        <wps:cNvCnPr>
                          <a:stCxn id="25" idx="0"/>
                          <a:endCxn id="20" idx="2"/>
                        </wps:cNvCnPr>
                        <wps:spPr>
                          <a:xfrm rot="5400000" flipH="1">
                            <a:off x="8150" y="6181"/>
                            <a:ext cx="816" cy="2186"/>
                          </a:xfrm>
                          <a:prstGeom prst="bentConnector3">
                            <a:avLst>
                              <a:gd name="adj1" fmla="val 22060"/>
                            </a:avLst>
                          </a:prstGeom>
                          <a:ln w="28575" cap="flat" cmpd="sng">
                            <a:solidFill>
                              <a:srgbClr val="4B595B"/>
                            </a:solidFill>
                            <a:prstDash val="solid"/>
                            <a:miter/>
                            <a:headEnd type="none" w="med" len="med"/>
                            <a:tailEnd type="none" w="med" len="med"/>
                          </a:ln>
                        </wps:spPr>
                        <wps:bodyPr/>
                      </wps:wsp>
                      <wps:wsp>
                        <wps:cNvPr id="39" name="肘形连接符 6"/>
                        <wps:cNvCnPr>
                          <a:stCxn id="24" idx="0"/>
                          <a:endCxn id="20" idx="2"/>
                        </wps:cNvCnPr>
                        <wps:spPr>
                          <a:xfrm rot="5400000" flipH="1">
                            <a:off x="7329" y="6964"/>
                            <a:ext cx="817" cy="582"/>
                          </a:xfrm>
                          <a:prstGeom prst="bentConnector3">
                            <a:avLst>
                              <a:gd name="adj1" fmla="val 21204"/>
                            </a:avLst>
                          </a:prstGeom>
                          <a:ln w="28575" cap="flat" cmpd="sng">
                            <a:solidFill>
                              <a:srgbClr val="4B595B"/>
                            </a:solidFill>
                            <a:prstDash val="solid"/>
                            <a:miter/>
                            <a:headEnd type="none" w="med" len="med"/>
                            <a:tailEnd type="none" w="med" len="med"/>
                          </a:ln>
                        </wps:spPr>
                        <wps:bodyPr/>
                      </wps:wsp>
                      <wps:wsp>
                        <wps:cNvPr id="40" name="肘形连接符 7"/>
                        <wps:cNvCnPr>
                          <a:stCxn id="23" idx="0"/>
                          <a:endCxn id="20" idx="2"/>
                        </wps:cNvCnPr>
                        <wps:spPr>
                          <a:xfrm rot="-5400000">
                            <a:off x="6382" y="6600"/>
                            <a:ext cx="816" cy="1311"/>
                          </a:xfrm>
                          <a:prstGeom prst="bentConnector3">
                            <a:avLst>
                              <a:gd name="adj1" fmla="val 22843"/>
                            </a:avLst>
                          </a:prstGeom>
                          <a:ln w="28575" cap="flat" cmpd="sng">
                            <a:solidFill>
                              <a:srgbClr val="4B595B"/>
                            </a:solidFill>
                            <a:prstDash val="solid"/>
                            <a:miter/>
                            <a:headEnd type="none" w="med" len="med"/>
                            <a:tailEnd type="none" w="med" len="med"/>
                          </a:ln>
                        </wps:spPr>
                        <wps:bodyPr/>
                      </wps:wsp>
                      <wps:wsp>
                        <wps:cNvPr id="41" name="肘形连接符 8"/>
                        <wps:cNvCnPr>
                          <a:stCxn id="22" idx="0"/>
                          <a:endCxn id="17" idx="2"/>
                        </wps:cNvCnPr>
                        <wps:spPr>
                          <a:xfrm rot="-5400000">
                            <a:off x="9824" y="7665"/>
                            <a:ext cx="1667" cy="4"/>
                          </a:xfrm>
                          <a:prstGeom prst="bentConnector3">
                            <a:avLst>
                              <a:gd name="adj1" fmla="val 10796"/>
                            </a:avLst>
                          </a:prstGeom>
                          <a:ln w="28575" cap="flat" cmpd="sng">
                            <a:solidFill>
                              <a:srgbClr val="4B595B"/>
                            </a:solidFill>
                            <a:prstDash val="solid"/>
                            <a:miter/>
                            <a:headEnd type="none" w="med" len="med"/>
                            <a:tailEnd type="none" w="med" len="med"/>
                          </a:ln>
                        </wps:spPr>
                        <wps:bodyPr/>
                      </wps:wsp>
                      <wps:wsp>
                        <wps:cNvPr id="42" name="直接箭头连接符 9"/>
                        <wps:cNvCnPr>
                          <a:stCxn id="21" idx="0"/>
                          <a:endCxn id="19" idx="2"/>
                        </wps:cNvCnPr>
                        <wps:spPr>
                          <a:xfrm rot="-5400000">
                            <a:off x="3729" y="7281"/>
                            <a:ext cx="764" cy="1"/>
                          </a:xfrm>
                          <a:prstGeom prst="straightConnector1">
                            <a:avLst/>
                          </a:prstGeom>
                          <a:ln w="28575" cap="flat" cmpd="sng">
                            <a:solidFill>
                              <a:srgbClr val="4B595B"/>
                            </a:solidFill>
                            <a:prstDash val="solid"/>
                            <a:headEnd type="none" w="med" len="med"/>
                            <a:tailEnd type="none" w="med" len="med"/>
                          </a:ln>
                        </wps:spPr>
                        <wps:bodyPr/>
                      </wps:wsp>
                      <wps:wsp>
                        <wps:cNvPr id="43" name="肘形连接符 10"/>
                        <wps:cNvCnPr>
                          <a:stCxn id="20" idx="0"/>
                          <a:endCxn id="15" idx="2"/>
                        </wps:cNvCnPr>
                        <wps:spPr>
                          <a:xfrm rot="5400000" flipH="1">
                            <a:off x="6619" y="5516"/>
                            <a:ext cx="556" cy="1099"/>
                          </a:xfrm>
                          <a:prstGeom prst="bentConnector3">
                            <a:avLst>
                              <a:gd name="adj1" fmla="val 31144"/>
                            </a:avLst>
                          </a:prstGeom>
                          <a:ln w="28575" cap="flat" cmpd="sng">
                            <a:solidFill>
                              <a:srgbClr val="4B595B"/>
                            </a:solidFill>
                            <a:prstDash val="solid"/>
                            <a:miter/>
                            <a:headEnd type="none" w="med" len="med"/>
                            <a:tailEnd type="none" w="med" len="med"/>
                          </a:ln>
                        </wps:spPr>
                        <wps:bodyPr/>
                      </wps:wsp>
                      <wps:wsp>
                        <wps:cNvPr id="44" name="肘形连接符 11"/>
                        <wps:cNvCnPr>
                          <a:stCxn id="19" idx="0"/>
                          <a:endCxn id="15" idx="2"/>
                        </wps:cNvCnPr>
                        <wps:spPr>
                          <a:xfrm rot="-5400000">
                            <a:off x="4969" y="4965"/>
                            <a:ext cx="556" cy="2238"/>
                          </a:xfrm>
                          <a:prstGeom prst="bentConnector3">
                            <a:avLst>
                              <a:gd name="adj1" fmla="val 31144"/>
                            </a:avLst>
                          </a:prstGeom>
                          <a:ln w="28575" cap="flat" cmpd="sng">
                            <a:solidFill>
                              <a:srgbClr val="4B595B"/>
                            </a:solidFill>
                            <a:prstDash val="solid"/>
                            <a:miter/>
                            <a:headEnd type="none" w="med" len="med"/>
                            <a:tailEnd type="none" w="med" len="med"/>
                          </a:ln>
                        </wps:spPr>
                        <wps:bodyPr/>
                      </wps:wsp>
                      <wps:wsp>
                        <wps:cNvPr id="45" name="肘形连接符 12"/>
                        <wps:cNvCnPr>
                          <a:stCxn id="18" idx="0"/>
                          <a:endCxn id="16" idx="2"/>
                        </wps:cNvCnPr>
                        <wps:spPr>
                          <a:xfrm rot="5400000" flipH="1">
                            <a:off x="1531" y="7264"/>
                            <a:ext cx="711" cy="88"/>
                          </a:xfrm>
                          <a:prstGeom prst="bentConnector3">
                            <a:avLst>
                              <a:gd name="adj1" fmla="val 25315"/>
                            </a:avLst>
                          </a:prstGeom>
                          <a:ln w="28575" cap="flat" cmpd="sng">
                            <a:solidFill>
                              <a:srgbClr val="4B595B"/>
                            </a:solidFill>
                            <a:prstDash val="solid"/>
                            <a:miter/>
                            <a:headEnd type="none" w="med" len="med"/>
                            <a:tailEnd type="none" w="med" len="med"/>
                          </a:ln>
                        </wps:spPr>
                        <wps:bodyPr/>
                      </wps:wsp>
                      <wps:wsp>
                        <wps:cNvPr id="46" name="肘形连接符 13"/>
                        <wps:cNvCnPr>
                          <a:stCxn id="17" idx="0"/>
                          <a:endCxn id="15" idx="2"/>
                        </wps:cNvCnPr>
                        <wps:spPr>
                          <a:xfrm rot="5400000" flipH="1">
                            <a:off x="8245" y="3928"/>
                            <a:ext cx="554" cy="4312"/>
                          </a:xfrm>
                          <a:prstGeom prst="bentConnector3">
                            <a:avLst>
                              <a:gd name="adj1" fmla="val 32491"/>
                            </a:avLst>
                          </a:prstGeom>
                          <a:ln w="28575" cap="flat" cmpd="sng">
                            <a:solidFill>
                              <a:srgbClr val="4B595B"/>
                            </a:solidFill>
                            <a:prstDash val="solid"/>
                            <a:miter/>
                            <a:headEnd type="none" w="med" len="med"/>
                            <a:tailEnd type="none" w="med" len="med"/>
                          </a:ln>
                        </wps:spPr>
                        <wps:bodyPr/>
                      </wps:wsp>
                      <wps:wsp>
                        <wps:cNvPr id="47" name="肘形连接符 14"/>
                        <wps:cNvCnPr>
                          <a:stCxn id="16" idx="0"/>
                          <a:endCxn id="15" idx="2"/>
                        </wps:cNvCnPr>
                        <wps:spPr>
                          <a:xfrm rot="-5400000">
                            <a:off x="3817" y="3813"/>
                            <a:ext cx="556" cy="4505"/>
                          </a:xfrm>
                          <a:prstGeom prst="bentConnector3">
                            <a:avLst>
                              <a:gd name="adj1" fmla="val 31144"/>
                            </a:avLst>
                          </a:prstGeom>
                          <a:ln w="28575" cap="flat" cmpd="sng">
                            <a:solidFill>
                              <a:srgbClr val="4B595B"/>
                            </a:solidFill>
                            <a:prstDash val="solid"/>
                            <a:miter/>
                            <a:headEnd type="none" w="med" len="med"/>
                            <a:tailEnd type="none" w="med" len="med"/>
                          </a:ln>
                        </wps:spPr>
                        <wps:bodyPr/>
                      </wps:wsp>
                      <wps:wsp>
                        <wps:cNvPr id="48" name="圆角矩形 15"/>
                        <wps:cNvSpPr/>
                        <wps:spPr>
                          <a:xfrm>
                            <a:off x="4684" y="5171"/>
                            <a:ext cx="3363" cy="606"/>
                          </a:xfrm>
                          <a:prstGeom prst="roundRect">
                            <a:avLst>
                              <a:gd name="adj" fmla="val 16667"/>
                            </a:avLst>
                          </a:prstGeom>
                          <a:solidFill>
                            <a:srgbClr val="D7EDEF"/>
                          </a:solidFill>
                          <a:ln w="38100"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3283ECA8">
                              <w:pPr>
                                <w:jc w:val="center"/>
                                <w:rPr>
                                  <w:rFonts w:hint="eastAsia"/>
                                  <w:b/>
                                  <w:bCs w:val="0"/>
                                  <w:szCs w:val="21"/>
                                </w:rPr>
                              </w:pPr>
                              <w:r>
                                <w:rPr>
                                  <w:rFonts w:hint="eastAsia"/>
                                  <w:b/>
                                  <w:bCs w:val="0"/>
                                  <w:szCs w:val="21"/>
                                </w:rPr>
                                <w:t>动漫制作</w:t>
                              </w:r>
                              <w:r>
                                <w:rPr>
                                  <w:rFonts w:hint="eastAsia"/>
                                  <w:b/>
                                  <w:bCs w:val="0"/>
                                  <w:szCs w:val="21"/>
                                  <w:lang w:val="en-US" w:eastAsia="zh-CN"/>
                                </w:rPr>
                                <w:t>技术</w:t>
                              </w:r>
                              <w:r>
                                <w:rPr>
                                  <w:rFonts w:hint="eastAsia"/>
                                  <w:b/>
                                  <w:bCs w:val="0"/>
                                  <w:szCs w:val="21"/>
                                </w:rPr>
                                <w:t>专业</w:t>
                              </w:r>
                            </w:p>
                          </w:txbxContent>
                        </wps:txbx>
                        <wps:bodyPr lIns="0" tIns="0" rIns="0" bIns="0" anchor="ctr" anchorCtr="0" upright="1"/>
                      </wps:wsp>
                      <wps:wsp>
                        <wps:cNvPr id="49" name="圆角矩形 16"/>
                        <wps:cNvSpPr/>
                        <wps:spPr>
                          <a:xfrm>
                            <a:off x="806" y="6383"/>
                            <a:ext cx="2109" cy="566"/>
                          </a:xfrm>
                          <a:prstGeom prst="roundRect">
                            <a:avLst>
                              <a:gd name="adj" fmla="val 16667"/>
                            </a:avLst>
                          </a:prstGeom>
                          <a:solidFill>
                            <a:srgbClr val="BBE0E3"/>
                          </a:solidFill>
                          <a:ln w="285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66AA1BE1">
                              <w:pPr>
                                <w:jc w:val="center"/>
                                <w:rPr>
                                  <w:szCs w:val="21"/>
                                </w:rPr>
                              </w:pPr>
                              <w:r>
                                <w:rPr>
                                  <w:rFonts w:hint="eastAsia"/>
                                  <w:szCs w:val="21"/>
                                </w:rPr>
                                <w:t>公共必修课</w:t>
                              </w:r>
                            </w:p>
                          </w:txbxContent>
                        </wps:txbx>
                        <wps:bodyPr lIns="0" tIns="0" rIns="0" bIns="0" anchor="ctr" anchorCtr="0" upright="1"/>
                      </wps:wsp>
                      <wps:wsp>
                        <wps:cNvPr id="50" name="圆角矩形 17"/>
                        <wps:cNvSpPr/>
                        <wps:spPr>
                          <a:xfrm>
                            <a:off x="9902" y="6383"/>
                            <a:ext cx="1551" cy="447"/>
                          </a:xfrm>
                          <a:prstGeom prst="roundRect">
                            <a:avLst>
                              <a:gd name="adj" fmla="val 16667"/>
                            </a:avLst>
                          </a:prstGeom>
                          <a:solidFill>
                            <a:srgbClr val="BBE0E3"/>
                          </a:solidFill>
                          <a:ln w="285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094DF222">
                              <w:pPr>
                                <w:jc w:val="center"/>
                                <w:rPr>
                                  <w:szCs w:val="21"/>
                                </w:rPr>
                              </w:pPr>
                              <w:r>
                                <w:rPr>
                                  <w:rFonts w:hint="eastAsia"/>
                                  <w:szCs w:val="21"/>
                                </w:rPr>
                                <w:t>实践课</w:t>
                              </w:r>
                            </w:p>
                          </w:txbxContent>
                        </wps:txbx>
                        <wps:bodyPr lIns="0" tIns="0" rIns="0" bIns="0" anchor="ctr" anchorCtr="0" upright="1"/>
                      </wps:wsp>
                      <wps:wsp>
                        <wps:cNvPr id="51" name="圆角矩形 18"/>
                        <wps:cNvSpPr/>
                        <wps:spPr>
                          <a:xfrm>
                            <a:off x="806" y="7682"/>
                            <a:ext cx="2286" cy="4318"/>
                          </a:xfrm>
                          <a:prstGeom prst="roundRect">
                            <a:avLst>
                              <a:gd name="adj" fmla="val 16667"/>
                            </a:avLst>
                          </a:prstGeom>
                          <a:solidFill>
                            <a:srgbClr val="ADCFD2"/>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5A5680EB">
                              <w:pPr>
                                <w:jc w:val="center"/>
                                <w:rPr>
                                  <w:rFonts w:hint="eastAsia" w:ascii="宋体" w:hAnsi="宋体"/>
                                  <w:sz w:val="22"/>
                                  <w:szCs w:val="18"/>
                                </w:rPr>
                              </w:pPr>
                              <w:r>
                                <w:rPr>
                                  <w:rFonts w:hint="eastAsia" w:ascii="宋体" w:hAnsi="宋体"/>
                                  <w:sz w:val="22"/>
                                  <w:szCs w:val="18"/>
                                </w:rPr>
                                <w:t>思想道德修养与法律基础</w:t>
                              </w:r>
                            </w:p>
                            <w:p w14:paraId="23C2AD77">
                              <w:pPr>
                                <w:jc w:val="center"/>
                                <w:rPr>
                                  <w:rFonts w:hint="eastAsia" w:ascii="宋体" w:hAnsi="宋体"/>
                                  <w:sz w:val="22"/>
                                  <w:szCs w:val="18"/>
                                </w:rPr>
                              </w:pPr>
                              <w:r>
                                <w:rPr>
                                  <w:rFonts w:hint="eastAsia" w:ascii="宋体" w:hAnsi="宋体"/>
                                  <w:sz w:val="22"/>
                                  <w:szCs w:val="18"/>
                                </w:rPr>
                                <w:t>毛泽东思想和中国特色社会主义理论体系概论</w:t>
                              </w:r>
                            </w:p>
                            <w:p w14:paraId="4A9081D3">
                              <w:pPr>
                                <w:jc w:val="center"/>
                                <w:rPr>
                                  <w:rFonts w:hint="eastAsia" w:ascii="宋体" w:hAnsi="宋体"/>
                                  <w:sz w:val="22"/>
                                  <w:szCs w:val="18"/>
                                </w:rPr>
                              </w:pPr>
                              <w:r>
                                <w:rPr>
                                  <w:rFonts w:hint="eastAsia" w:ascii="宋体" w:hAnsi="宋体"/>
                                  <w:sz w:val="22"/>
                                  <w:szCs w:val="18"/>
                                </w:rPr>
                                <w:t>形势与政策</w:t>
                              </w:r>
                            </w:p>
                            <w:p w14:paraId="694E3403">
                              <w:pPr>
                                <w:jc w:val="center"/>
                                <w:rPr>
                                  <w:rFonts w:hint="eastAsia" w:ascii="宋体" w:hAnsi="宋体"/>
                                  <w:sz w:val="22"/>
                                  <w:szCs w:val="18"/>
                                </w:rPr>
                              </w:pPr>
                              <w:r>
                                <w:rPr>
                                  <w:rFonts w:hint="eastAsia" w:ascii="宋体" w:hAnsi="宋体"/>
                                  <w:sz w:val="22"/>
                                  <w:szCs w:val="18"/>
                                </w:rPr>
                                <w:t>健康教育</w:t>
                              </w:r>
                            </w:p>
                            <w:p w14:paraId="44D52C7D">
                              <w:pPr>
                                <w:jc w:val="center"/>
                                <w:rPr>
                                  <w:rFonts w:hint="eastAsia" w:ascii="宋体" w:hAnsi="宋体"/>
                                  <w:sz w:val="22"/>
                                  <w:szCs w:val="18"/>
                                </w:rPr>
                              </w:pPr>
                              <w:r>
                                <w:rPr>
                                  <w:rFonts w:hint="eastAsia" w:ascii="宋体" w:hAnsi="宋体"/>
                                  <w:sz w:val="22"/>
                                  <w:szCs w:val="18"/>
                                </w:rPr>
                                <w:t>大学生心理健康教育</w:t>
                              </w:r>
                            </w:p>
                            <w:p w14:paraId="09C3AEAB">
                              <w:pPr>
                                <w:jc w:val="center"/>
                                <w:rPr>
                                  <w:rFonts w:hint="default" w:ascii="宋体" w:hAnsi="宋体" w:eastAsia="仿宋_GB2312"/>
                                  <w:sz w:val="22"/>
                                  <w:szCs w:val="18"/>
                                  <w:lang w:val="en-US" w:eastAsia="zh-CN"/>
                                </w:rPr>
                              </w:pPr>
                              <w:r>
                                <w:rPr>
                                  <w:rFonts w:hint="eastAsia" w:ascii="宋体" w:hAnsi="宋体"/>
                                  <w:sz w:val="22"/>
                                  <w:szCs w:val="18"/>
                                  <w:lang w:val="en-US" w:eastAsia="zh-CN"/>
                                </w:rPr>
                                <w:t>应用文写作</w:t>
                              </w:r>
                            </w:p>
                            <w:p w14:paraId="3F6F3544">
                              <w:pPr>
                                <w:jc w:val="center"/>
                                <w:rPr>
                                  <w:rFonts w:hint="eastAsia" w:ascii="宋体" w:hAnsi="宋体"/>
                                  <w:sz w:val="22"/>
                                  <w:szCs w:val="18"/>
                                </w:rPr>
                              </w:pPr>
                              <w:r>
                                <w:rPr>
                                  <w:rFonts w:hint="eastAsia" w:ascii="宋体" w:hAnsi="宋体"/>
                                  <w:sz w:val="22"/>
                                  <w:szCs w:val="18"/>
                                </w:rPr>
                                <w:t>计算机基础</w:t>
                              </w:r>
                            </w:p>
                            <w:p w14:paraId="1E3FEBA0">
                              <w:pPr>
                                <w:jc w:val="center"/>
                                <w:rPr>
                                  <w:rFonts w:hint="eastAsia" w:ascii="宋体" w:hAnsi="宋体"/>
                                  <w:sz w:val="22"/>
                                  <w:szCs w:val="18"/>
                                </w:rPr>
                              </w:pPr>
                              <w:r>
                                <w:rPr>
                                  <w:rFonts w:hint="eastAsia" w:ascii="宋体" w:hAnsi="宋体"/>
                                  <w:sz w:val="22"/>
                                  <w:szCs w:val="18"/>
                                </w:rPr>
                                <w:t>创新创业</w:t>
                              </w:r>
                            </w:p>
                            <w:p w14:paraId="64786D66">
                              <w:pPr>
                                <w:jc w:val="center"/>
                                <w:rPr>
                                  <w:rFonts w:hint="eastAsia" w:ascii="宋体" w:hAnsi="宋体"/>
                                  <w:sz w:val="22"/>
                                  <w:szCs w:val="18"/>
                                </w:rPr>
                              </w:pPr>
                              <w:r>
                                <w:rPr>
                                  <w:rFonts w:hint="eastAsia" w:ascii="宋体" w:hAnsi="宋体"/>
                                  <w:sz w:val="22"/>
                                  <w:szCs w:val="18"/>
                                </w:rPr>
                                <w:t>体育</w:t>
                              </w:r>
                            </w:p>
                            <w:p w14:paraId="44FF1396">
                              <w:pPr>
                                <w:jc w:val="center"/>
                                <w:rPr>
                                  <w:rFonts w:hint="eastAsia" w:ascii="宋体" w:hAnsi="宋体"/>
                                  <w:sz w:val="22"/>
                                  <w:szCs w:val="18"/>
                                </w:rPr>
                              </w:pPr>
                              <w:r>
                                <w:rPr>
                                  <w:rFonts w:hint="eastAsia" w:ascii="宋体" w:hAnsi="宋体"/>
                                  <w:sz w:val="22"/>
                                  <w:szCs w:val="18"/>
                                </w:rPr>
                                <w:t>军事理论</w:t>
                              </w:r>
                            </w:p>
                            <w:p w14:paraId="02A02232">
                              <w:pPr>
                                <w:jc w:val="center"/>
                                <w:rPr>
                                  <w:rFonts w:ascii="宋体" w:hAnsi="宋体"/>
                                  <w:sz w:val="22"/>
                                  <w:szCs w:val="18"/>
                                </w:rPr>
                              </w:pPr>
                              <w:r>
                                <w:rPr>
                                  <w:rFonts w:hint="eastAsia" w:ascii="宋体" w:hAnsi="宋体"/>
                                  <w:sz w:val="22"/>
                                  <w:szCs w:val="18"/>
                                </w:rPr>
                                <w:t>劳动教育</w:t>
                              </w:r>
                            </w:p>
                          </w:txbxContent>
                        </wps:txbx>
                        <wps:bodyPr lIns="0" tIns="0" rIns="0" bIns="0" anchor="ctr" anchorCtr="0" upright="1"/>
                      </wps:wsp>
                      <wps:wsp>
                        <wps:cNvPr id="52" name="圆角矩形 19"/>
                        <wps:cNvSpPr/>
                        <wps:spPr>
                          <a:xfrm>
                            <a:off x="3092" y="6383"/>
                            <a:ext cx="2072" cy="512"/>
                          </a:xfrm>
                          <a:prstGeom prst="roundRect">
                            <a:avLst>
                              <a:gd name="adj" fmla="val 16667"/>
                            </a:avLst>
                          </a:prstGeom>
                          <a:solidFill>
                            <a:srgbClr val="BBE0E3"/>
                          </a:solidFill>
                          <a:ln w="285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629147C0">
                              <w:pPr>
                                <w:jc w:val="center"/>
                                <w:rPr>
                                  <w:szCs w:val="21"/>
                                </w:rPr>
                              </w:pPr>
                              <w:r>
                                <w:rPr>
                                  <w:rFonts w:hint="eastAsia"/>
                                  <w:szCs w:val="21"/>
                                </w:rPr>
                                <w:t>公共选修课</w:t>
                              </w:r>
                            </w:p>
                          </w:txbxContent>
                        </wps:txbx>
                        <wps:bodyPr lIns="0" tIns="0" rIns="0" bIns="0" anchor="ctr" anchorCtr="0" upright="1"/>
                      </wps:wsp>
                      <wps:wsp>
                        <wps:cNvPr id="53" name="圆角矩形 20"/>
                        <wps:cNvSpPr/>
                        <wps:spPr>
                          <a:xfrm>
                            <a:off x="6404" y="6383"/>
                            <a:ext cx="2122" cy="461"/>
                          </a:xfrm>
                          <a:prstGeom prst="roundRect">
                            <a:avLst>
                              <a:gd name="adj" fmla="val 16667"/>
                            </a:avLst>
                          </a:prstGeom>
                          <a:solidFill>
                            <a:srgbClr val="BBE0E3"/>
                          </a:solidFill>
                          <a:ln w="285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3A3E686B">
                              <w:pPr>
                                <w:jc w:val="center"/>
                                <w:rPr>
                                  <w:szCs w:val="21"/>
                                </w:rPr>
                              </w:pPr>
                              <w:r>
                                <w:rPr>
                                  <w:rFonts w:hint="eastAsia"/>
                                  <w:szCs w:val="21"/>
                                </w:rPr>
                                <w:t>专业课</w:t>
                              </w:r>
                            </w:p>
                          </w:txbxContent>
                        </wps:txbx>
                        <wps:bodyPr lIns="0" tIns="0" rIns="0" bIns="0" anchor="ctr" anchorCtr="0" upright="1"/>
                      </wps:wsp>
                      <wps:wsp>
                        <wps:cNvPr id="54" name="圆角矩形 21"/>
                        <wps:cNvSpPr/>
                        <wps:spPr>
                          <a:xfrm>
                            <a:off x="3343" y="7682"/>
                            <a:ext cx="1572" cy="1371"/>
                          </a:xfrm>
                          <a:prstGeom prst="roundRect">
                            <a:avLst>
                              <a:gd name="adj" fmla="val 16667"/>
                            </a:avLst>
                          </a:prstGeom>
                          <a:solidFill>
                            <a:srgbClr val="ADCFD2"/>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006947C0">
                              <w:pPr>
                                <w:jc w:val="center"/>
                                <w:rPr>
                                  <w:rFonts w:hint="default" w:eastAsia="仿宋_GB2312"/>
                                  <w:sz w:val="22"/>
                                  <w:szCs w:val="18"/>
                                  <w:lang w:val="en-US" w:eastAsia="zh-CN"/>
                                </w:rPr>
                              </w:pPr>
                              <w:r>
                                <w:rPr>
                                  <w:rFonts w:hint="eastAsia"/>
                                  <w:sz w:val="22"/>
                                  <w:szCs w:val="18"/>
                                  <w:lang w:val="en-US" w:eastAsia="zh-CN"/>
                                </w:rPr>
                                <w:t>普通话</w:t>
                              </w:r>
                            </w:p>
                          </w:txbxContent>
                        </wps:txbx>
                        <wps:bodyPr lIns="0" tIns="0" rIns="0" bIns="0" anchor="ctr" anchorCtr="0" upright="1"/>
                      </wps:wsp>
                      <wps:wsp>
                        <wps:cNvPr id="55" name="圆角矩形 22"/>
                        <wps:cNvSpPr/>
                        <wps:spPr>
                          <a:xfrm>
                            <a:off x="9780" y="8519"/>
                            <a:ext cx="1788" cy="1925"/>
                          </a:xfrm>
                          <a:prstGeom prst="roundRect">
                            <a:avLst>
                              <a:gd name="adj" fmla="val 16667"/>
                            </a:avLst>
                          </a:prstGeom>
                          <a:solidFill>
                            <a:srgbClr val="ADCFD2"/>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4B82FCB8">
                              <w:pPr>
                                <w:jc w:val="center"/>
                                <w:rPr>
                                  <w:rFonts w:hint="eastAsia" w:ascii="宋体" w:hAnsi="宋体"/>
                                  <w:sz w:val="22"/>
                                  <w:szCs w:val="18"/>
                                </w:rPr>
                              </w:pPr>
                              <w:r>
                                <w:rPr>
                                  <w:rFonts w:hint="eastAsia" w:ascii="宋体" w:hAnsi="宋体"/>
                                  <w:sz w:val="22"/>
                                  <w:szCs w:val="18"/>
                                </w:rPr>
                                <w:t>企业认知实习</w:t>
                              </w:r>
                            </w:p>
                            <w:p w14:paraId="6CA64892">
                              <w:pPr>
                                <w:jc w:val="center"/>
                                <w:rPr>
                                  <w:rFonts w:hint="eastAsia" w:ascii="宋体" w:hAnsi="宋体"/>
                                  <w:sz w:val="22"/>
                                  <w:szCs w:val="18"/>
                                </w:rPr>
                              </w:pPr>
                              <w:r>
                                <w:rPr>
                                  <w:rFonts w:hint="eastAsia" w:ascii="宋体" w:hAnsi="宋体"/>
                                  <w:sz w:val="22"/>
                                  <w:szCs w:val="18"/>
                                </w:rPr>
                                <w:t>专业技能实训</w:t>
                              </w:r>
                            </w:p>
                            <w:p w14:paraId="7616AE6D">
                              <w:pPr>
                                <w:jc w:val="center"/>
                                <w:rPr>
                                  <w:rFonts w:hint="eastAsia" w:ascii="宋体" w:hAnsi="宋体"/>
                                  <w:sz w:val="22"/>
                                  <w:szCs w:val="18"/>
                                </w:rPr>
                              </w:pPr>
                              <w:r>
                                <w:rPr>
                                  <w:rFonts w:hint="eastAsia" w:ascii="宋体" w:hAnsi="宋体"/>
                                  <w:sz w:val="22"/>
                                  <w:szCs w:val="18"/>
                                </w:rPr>
                                <w:t>岗位实习</w:t>
                              </w:r>
                            </w:p>
                            <w:p w14:paraId="211798CD">
                              <w:pPr>
                                <w:jc w:val="center"/>
                                <w:rPr>
                                  <w:rFonts w:hint="eastAsia" w:ascii="宋体" w:hAnsi="宋体"/>
                                  <w:sz w:val="22"/>
                                  <w:szCs w:val="18"/>
                                </w:rPr>
                              </w:pPr>
                              <w:r>
                                <w:rPr>
                                  <w:rFonts w:hint="eastAsia" w:ascii="宋体" w:hAnsi="宋体"/>
                                  <w:sz w:val="22"/>
                                  <w:szCs w:val="18"/>
                                </w:rPr>
                                <w:t>毕业设计</w:t>
                              </w:r>
                            </w:p>
                            <w:p w14:paraId="62146853">
                              <w:pPr>
                                <w:jc w:val="center"/>
                                <w:rPr>
                                  <w:rFonts w:ascii="宋体" w:hAnsi="宋体"/>
                                  <w:sz w:val="22"/>
                                  <w:szCs w:val="18"/>
                                </w:rPr>
                              </w:pPr>
                              <w:r>
                                <w:rPr>
                                  <w:rFonts w:hint="eastAsia" w:ascii="宋体" w:hAnsi="宋体"/>
                                  <w:sz w:val="22"/>
                                  <w:szCs w:val="18"/>
                                </w:rPr>
                                <w:t>军训（入学教育）</w:t>
                              </w:r>
                            </w:p>
                          </w:txbxContent>
                        </wps:txbx>
                        <wps:bodyPr lIns="0" tIns="0" rIns="0" bIns="0" anchor="ctr" anchorCtr="0" upright="1"/>
                      </wps:wsp>
                      <wps:wsp>
                        <wps:cNvPr id="56" name="圆角矩形 23"/>
                        <wps:cNvSpPr/>
                        <wps:spPr>
                          <a:xfrm>
                            <a:off x="5092" y="7682"/>
                            <a:ext cx="2122" cy="488"/>
                          </a:xfrm>
                          <a:prstGeom prst="roundRect">
                            <a:avLst>
                              <a:gd name="adj" fmla="val 16667"/>
                            </a:avLst>
                          </a:prstGeom>
                          <a:solidFill>
                            <a:srgbClr val="ADCFD2"/>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1CAC2C27">
                              <w:pPr>
                                <w:jc w:val="center"/>
                                <w:rPr>
                                  <w:bCs/>
                                  <w:sz w:val="22"/>
                                  <w:szCs w:val="18"/>
                                </w:rPr>
                              </w:pPr>
                              <w:r>
                                <w:rPr>
                                  <w:rFonts w:hint="eastAsia"/>
                                  <w:bCs/>
                                  <w:sz w:val="22"/>
                                  <w:szCs w:val="18"/>
                                </w:rPr>
                                <w:t>平面和二维动画类</w:t>
                              </w:r>
                            </w:p>
                            <w:p w14:paraId="4EFCC085">
                              <w:pPr>
                                <w:jc w:val="center"/>
                                <w:rPr>
                                  <w:bCs/>
                                  <w:sz w:val="22"/>
                                  <w:szCs w:val="18"/>
                                </w:rPr>
                              </w:pPr>
                            </w:p>
                          </w:txbxContent>
                        </wps:txbx>
                        <wps:bodyPr lIns="0" tIns="0" rIns="0" bIns="0" anchor="ctr" anchorCtr="0" upright="1"/>
                      </wps:wsp>
                      <wps:wsp>
                        <wps:cNvPr id="57" name="圆角矩形 24"/>
                        <wps:cNvSpPr/>
                        <wps:spPr>
                          <a:xfrm>
                            <a:off x="7391" y="7682"/>
                            <a:ext cx="1310" cy="488"/>
                          </a:xfrm>
                          <a:prstGeom prst="roundRect">
                            <a:avLst>
                              <a:gd name="adj" fmla="val 16667"/>
                            </a:avLst>
                          </a:prstGeom>
                          <a:solidFill>
                            <a:srgbClr val="ADCFD2"/>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6706EA9A">
                              <w:pPr>
                                <w:jc w:val="center"/>
                                <w:rPr>
                                  <w:rFonts w:ascii="宋体" w:hAnsi="宋体"/>
                                  <w:bCs/>
                                  <w:sz w:val="22"/>
                                  <w:szCs w:val="18"/>
                                </w:rPr>
                              </w:pPr>
                              <w:r>
                                <w:rPr>
                                  <w:rFonts w:hint="eastAsia" w:ascii="宋体" w:hAnsi="宋体"/>
                                  <w:bCs/>
                                  <w:color w:val="000000"/>
                                  <w:sz w:val="22"/>
                                  <w:szCs w:val="18"/>
                                </w:rPr>
                                <w:t>三维动</w:t>
                              </w:r>
                              <w:r>
                                <w:rPr>
                                  <w:rFonts w:hint="eastAsia"/>
                                  <w:bCs/>
                                  <w:color w:val="000000"/>
                                  <w:sz w:val="22"/>
                                  <w:szCs w:val="18"/>
                                </w:rPr>
                                <w:t>画类</w:t>
                              </w:r>
                            </w:p>
                            <w:p w14:paraId="6386C1FA">
                              <w:pPr>
                                <w:jc w:val="center"/>
                                <w:rPr>
                                  <w:bCs/>
                                  <w:sz w:val="22"/>
                                  <w:szCs w:val="18"/>
                                </w:rPr>
                              </w:pPr>
                            </w:p>
                          </w:txbxContent>
                        </wps:txbx>
                        <wps:bodyPr lIns="0" tIns="0" rIns="0" bIns="0" anchor="ctr" anchorCtr="0" upright="1"/>
                      </wps:wsp>
                      <wps:wsp>
                        <wps:cNvPr id="58" name="圆角矩形 25"/>
                        <wps:cNvSpPr/>
                        <wps:spPr>
                          <a:xfrm>
                            <a:off x="8919" y="7682"/>
                            <a:ext cx="1463" cy="488"/>
                          </a:xfrm>
                          <a:prstGeom prst="roundRect">
                            <a:avLst>
                              <a:gd name="adj" fmla="val 16667"/>
                            </a:avLst>
                          </a:prstGeom>
                          <a:solidFill>
                            <a:srgbClr val="ADCFD2"/>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1E756CC4">
                              <w:pPr>
                                <w:jc w:val="center"/>
                                <w:rPr>
                                  <w:rFonts w:ascii="宋体" w:hAnsi="宋体"/>
                                  <w:bCs/>
                                  <w:sz w:val="22"/>
                                  <w:szCs w:val="18"/>
                                </w:rPr>
                              </w:pPr>
                              <w:r>
                                <w:rPr>
                                  <w:rFonts w:hint="eastAsia" w:ascii="宋体" w:hAnsi="宋体"/>
                                  <w:bCs/>
                                  <w:sz w:val="22"/>
                                  <w:szCs w:val="18"/>
                                </w:rPr>
                                <w:t>影视后期类</w:t>
                              </w:r>
                            </w:p>
                            <w:p w14:paraId="42B8D45A">
                              <w:pPr>
                                <w:jc w:val="center"/>
                                <w:rPr>
                                  <w:bCs/>
                                  <w:sz w:val="22"/>
                                  <w:szCs w:val="18"/>
                                </w:rPr>
                              </w:pPr>
                            </w:p>
                          </w:txbxContent>
                        </wps:txbx>
                        <wps:bodyPr lIns="0" tIns="0" rIns="0" bIns="0" anchor="ctr" anchorCtr="0" upright="1"/>
                      </wps:wsp>
                      <wps:wsp>
                        <wps:cNvPr id="59" name="圆角矩形 26"/>
                        <wps:cNvSpPr/>
                        <wps:spPr>
                          <a:xfrm>
                            <a:off x="3500" y="9471"/>
                            <a:ext cx="2443" cy="3216"/>
                          </a:xfrm>
                          <a:prstGeom prst="roundRect">
                            <a:avLst>
                              <a:gd name="adj" fmla="val 16667"/>
                            </a:avLst>
                          </a:prstGeom>
                          <a:solidFill>
                            <a:srgbClr val="9FBFC1"/>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77258B59">
                              <w:pPr>
                                <w:jc w:val="center"/>
                                <w:rPr>
                                  <w:rFonts w:hint="eastAsia" w:ascii="宋体" w:hAnsi="宋体"/>
                                  <w:sz w:val="22"/>
                                  <w:szCs w:val="18"/>
                                </w:rPr>
                              </w:pPr>
                              <w:r>
                                <w:rPr>
                                  <w:rFonts w:hint="eastAsia" w:ascii="宋体" w:hAnsi="宋体"/>
                                  <w:sz w:val="22"/>
                                  <w:szCs w:val="18"/>
                                </w:rPr>
                                <w:t>平面构成</w:t>
                              </w:r>
                            </w:p>
                            <w:p w14:paraId="140DE2FB">
                              <w:pPr>
                                <w:jc w:val="center"/>
                                <w:rPr>
                                  <w:rFonts w:hint="eastAsia" w:ascii="宋体" w:hAnsi="宋体"/>
                                  <w:sz w:val="22"/>
                                  <w:szCs w:val="18"/>
                                </w:rPr>
                              </w:pPr>
                              <w:r>
                                <w:rPr>
                                  <w:rFonts w:hint="eastAsia" w:ascii="宋体" w:hAnsi="宋体"/>
                                  <w:sz w:val="22"/>
                                  <w:szCs w:val="18"/>
                                </w:rPr>
                                <w:t>色彩构成</w:t>
                              </w:r>
                            </w:p>
                            <w:p w14:paraId="35701BD6">
                              <w:pPr>
                                <w:jc w:val="center"/>
                                <w:rPr>
                                  <w:rFonts w:hint="eastAsia" w:ascii="宋体" w:hAnsi="宋体"/>
                                  <w:sz w:val="22"/>
                                  <w:szCs w:val="18"/>
                                </w:rPr>
                              </w:pPr>
                              <w:r>
                                <w:rPr>
                                  <w:rFonts w:hint="eastAsia" w:ascii="宋体" w:hAnsi="宋体"/>
                                  <w:sz w:val="22"/>
                                  <w:szCs w:val="18"/>
                                </w:rPr>
                                <w:t>动画速写</w:t>
                              </w:r>
                            </w:p>
                            <w:p w14:paraId="25CD1E4B">
                              <w:pPr>
                                <w:jc w:val="center"/>
                                <w:rPr>
                                  <w:rFonts w:hint="eastAsia" w:ascii="宋体" w:hAnsi="宋体"/>
                                  <w:sz w:val="22"/>
                                  <w:szCs w:val="18"/>
                                </w:rPr>
                              </w:pPr>
                              <w:r>
                                <w:rPr>
                                  <w:rFonts w:hint="eastAsia" w:ascii="宋体" w:hAnsi="宋体"/>
                                  <w:sz w:val="22"/>
                                  <w:szCs w:val="18"/>
                                </w:rPr>
                                <w:t>二维动画制作</w:t>
                              </w:r>
                            </w:p>
                            <w:p w14:paraId="6A5C6B17">
                              <w:pPr>
                                <w:jc w:val="center"/>
                                <w:rPr>
                                  <w:rFonts w:ascii="宋体" w:hAnsi="宋体"/>
                                  <w:sz w:val="22"/>
                                  <w:szCs w:val="18"/>
                                </w:rPr>
                              </w:pPr>
                              <w:r>
                                <w:rPr>
                                  <w:rFonts w:hint="eastAsia" w:ascii="宋体" w:hAnsi="宋体"/>
                                  <w:sz w:val="22"/>
                                  <w:szCs w:val="18"/>
                                </w:rPr>
                                <w:t>图形图像处理</w:t>
                              </w:r>
                            </w:p>
                          </w:txbxContent>
                        </wps:txbx>
                        <wps:bodyPr lIns="0" tIns="0" rIns="0" bIns="0" anchor="ctr" anchorCtr="0" upright="1"/>
                      </wps:wsp>
                      <wps:wsp>
                        <wps:cNvPr id="60" name="圆角矩形 27"/>
                        <wps:cNvSpPr/>
                        <wps:spPr>
                          <a:xfrm>
                            <a:off x="6153" y="9471"/>
                            <a:ext cx="2011" cy="2902"/>
                          </a:xfrm>
                          <a:prstGeom prst="roundRect">
                            <a:avLst>
                              <a:gd name="adj" fmla="val 16667"/>
                            </a:avLst>
                          </a:prstGeom>
                          <a:solidFill>
                            <a:srgbClr val="9FBFC1"/>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1AF87AF5">
                              <w:pPr>
                                <w:jc w:val="center"/>
                                <w:rPr>
                                  <w:rFonts w:hint="eastAsia" w:ascii="宋体" w:hAnsi="宋体"/>
                                  <w:sz w:val="22"/>
                                  <w:szCs w:val="18"/>
                                </w:rPr>
                              </w:pPr>
                              <w:r>
                                <w:rPr>
                                  <w:rFonts w:hint="eastAsia" w:ascii="宋体" w:hAnsi="宋体"/>
                                  <w:sz w:val="22"/>
                                  <w:szCs w:val="18"/>
                                </w:rPr>
                                <w:t>概念设计</w:t>
                              </w:r>
                            </w:p>
                            <w:p w14:paraId="4B379838">
                              <w:pPr>
                                <w:jc w:val="center"/>
                                <w:rPr>
                                  <w:rFonts w:hint="eastAsia" w:ascii="宋体" w:hAnsi="宋体"/>
                                  <w:sz w:val="22"/>
                                  <w:szCs w:val="18"/>
                                </w:rPr>
                              </w:pPr>
                              <w:r>
                                <w:rPr>
                                  <w:rFonts w:hint="eastAsia" w:ascii="宋体" w:hAnsi="宋体"/>
                                  <w:sz w:val="22"/>
                                  <w:szCs w:val="18"/>
                                </w:rPr>
                                <w:t>模型制作</w:t>
                              </w:r>
                            </w:p>
                            <w:p w14:paraId="4BDA2753">
                              <w:pPr>
                                <w:jc w:val="center"/>
                                <w:rPr>
                                  <w:rFonts w:hint="eastAsia" w:ascii="宋体" w:hAnsi="宋体"/>
                                  <w:sz w:val="22"/>
                                  <w:szCs w:val="18"/>
                                </w:rPr>
                              </w:pPr>
                              <w:r>
                                <w:rPr>
                                  <w:rFonts w:hint="eastAsia" w:ascii="宋体" w:hAnsi="宋体"/>
                                  <w:sz w:val="22"/>
                                  <w:szCs w:val="18"/>
                                </w:rPr>
                                <w:t>动画运动规律</w:t>
                              </w:r>
                            </w:p>
                            <w:p w14:paraId="582F5A44">
                              <w:pPr>
                                <w:pStyle w:val="3"/>
                                <w:rPr>
                                  <w:rFonts w:hint="default" w:eastAsia="仿宋_GB2312"/>
                                  <w:lang w:val="en-US" w:eastAsia="zh-CN"/>
                                </w:rPr>
                              </w:pPr>
                              <w:r>
                                <w:rPr>
                                  <w:rFonts w:hint="eastAsia"/>
                                  <w:lang w:val="en-US" w:eastAsia="zh-CN"/>
                                </w:rPr>
                                <w:t>分镜头设计</w:t>
                              </w:r>
                            </w:p>
                          </w:txbxContent>
                        </wps:txbx>
                        <wps:bodyPr lIns="0" tIns="0" rIns="0" bIns="0" anchor="ctr" anchorCtr="0" upright="1"/>
                      </wps:wsp>
                      <wps:wsp>
                        <wps:cNvPr id="61" name="圆角矩形 28"/>
                        <wps:cNvSpPr/>
                        <wps:spPr>
                          <a:xfrm>
                            <a:off x="8326" y="10550"/>
                            <a:ext cx="2426" cy="2137"/>
                          </a:xfrm>
                          <a:prstGeom prst="roundRect">
                            <a:avLst>
                              <a:gd name="adj" fmla="val 16667"/>
                            </a:avLst>
                          </a:prstGeom>
                          <a:solidFill>
                            <a:srgbClr val="9FBFC1"/>
                          </a:solidFill>
                          <a:ln w="3175" cap="flat" cmpd="sng">
                            <a:solidFill>
                              <a:srgbClr val="4B595B"/>
                            </a:solidFill>
                            <a:prstDash val="solid"/>
                            <a:headEnd type="none" w="med" len="med"/>
                            <a:tailEnd type="none" w="med" len="med"/>
                          </a:ln>
                          <a:effectLst>
                            <a:outerShdw dist="53882" dir="2699999" algn="ctr" rotWithShape="0">
                              <a:srgbClr val="808080">
                                <a:alpha val="50000"/>
                              </a:srgbClr>
                            </a:outerShdw>
                          </a:effectLst>
                        </wps:spPr>
                        <wps:txbx>
                          <w:txbxContent>
                            <w:p w14:paraId="124548C2">
                              <w:pPr>
                                <w:jc w:val="center"/>
                                <w:rPr>
                                  <w:rFonts w:hint="eastAsia" w:ascii="宋体" w:hAnsi="宋体"/>
                                  <w:sz w:val="22"/>
                                  <w:szCs w:val="18"/>
                                </w:rPr>
                              </w:pPr>
                              <w:r>
                                <w:rPr>
                                  <w:rFonts w:hint="eastAsia" w:ascii="宋体" w:hAnsi="宋体"/>
                                  <w:sz w:val="22"/>
                                  <w:szCs w:val="18"/>
                                </w:rPr>
                                <w:t>动画设计</w:t>
                              </w:r>
                            </w:p>
                            <w:p w14:paraId="7833C49F">
                              <w:pPr>
                                <w:jc w:val="center"/>
                                <w:rPr>
                                  <w:rFonts w:hint="eastAsia" w:ascii="宋体" w:hAnsi="宋体"/>
                                  <w:sz w:val="22"/>
                                  <w:szCs w:val="18"/>
                                </w:rPr>
                              </w:pPr>
                              <w:r>
                                <w:rPr>
                                  <w:rFonts w:hint="eastAsia" w:ascii="宋体" w:hAnsi="宋体"/>
                                  <w:sz w:val="22"/>
                                  <w:szCs w:val="18"/>
                                </w:rPr>
                                <w:t>影视动画特效制作</w:t>
                              </w:r>
                            </w:p>
                            <w:p w14:paraId="7111F720">
                              <w:pPr>
                                <w:jc w:val="center"/>
                                <w:rPr>
                                  <w:rFonts w:ascii="宋体" w:hAnsi="宋体"/>
                                  <w:sz w:val="22"/>
                                  <w:szCs w:val="18"/>
                                </w:rPr>
                              </w:pPr>
                              <w:r>
                                <w:rPr>
                                  <w:rFonts w:hint="eastAsia" w:ascii="宋体" w:hAnsi="宋体"/>
                                  <w:sz w:val="22"/>
                                  <w:szCs w:val="18"/>
                                </w:rPr>
                                <w:t>影视动画后期合成</w:t>
                              </w:r>
                            </w:p>
                            <w:p w14:paraId="7BAB0894">
                              <w:pPr>
                                <w:jc w:val="center"/>
                                <w:rPr>
                                  <w:rFonts w:ascii="宋体" w:hAnsi="宋体"/>
                                  <w:sz w:val="11"/>
                                </w:rPr>
                              </w:pPr>
                            </w:p>
                          </w:txbxContent>
                        </wps:txbx>
                        <wps:bodyPr lIns="0" tIns="0" rIns="0" bIns="0" anchor="ctr" anchorCtr="0" upright="1"/>
                      </wps:wsp>
                    </wpg:wgp>
                  </a:graphicData>
                </a:graphic>
              </wp:anchor>
            </w:drawing>
          </mc:Choice>
          <mc:Fallback>
            <w:pict>
              <v:group id="_x0000_s1026" o:spid="_x0000_s1026" o:spt="203" style="position:absolute;left:0pt;margin-left:-43.85pt;margin-top:116.3pt;height:335.7pt;width:490.15pt;mso-wrap-distance-bottom:0pt;mso-wrap-distance-left:9pt;mso-wrap-distance-right:9pt;mso-wrap-distance-top:0pt;z-index:251659264;mso-width-relative:page;mso-height-relative:page;" coordorigin="806,5171" coordsize="10762,8169" o:gfxdata="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">
                <o:lock v:ext="edit" aspectratio="t"/>
                <v:rect id="矩形 1" o:spid="_x0000_s1026" o:spt="1" style="position:absolute;left:806;top:5844;height:7496;width:9875;"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text="t" aspectratio="t"/>
                </v:rect>
                <v:shape id="肘形连接符 2" o:spid="_x0000_s1026" o:spt="34" type="#_x0000_t34" style="position:absolute;left:8405;top:9304;height:112;width:2380;rotation:-5898240f;" filled="f" stroked="t" coordsize="21600,21600" o:gfxdata="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NDwJrgAAADbAAAA&#10;DwAAAAAAAAABACAAAAAiAAAAZHJzL2Rvd25yZXYueG1sUEsBAhQAFAAAAAgAh07iQDMvBZ47AAAA&#10;OQAAABAAAAAAAAAAAQAgAAAABwEAAGRycy9zaGFwZXhtbC54bWxQSwUGAAAAAAYABgBbAQAAsQMA&#10;AAAA&#10;" adj="1634">
                  <v:fill on="f" focussize="0,0"/>
                  <v:stroke weight="2.25pt" color="#4B595B" joinstyle="miter"/>
                  <v:imagedata o:title=""/>
                  <o:lock v:ext="edit" aspectratio="f"/>
                </v:shape>
                <v:shape id="肘形连接符 3" o:spid="_x0000_s1026" o:spt="34" type="#_x0000_t34" style="position:absolute;left:6934;top:8358;height:888;width:1301;rotation:-5898240f;" filled="f" stroked="t" coordsize="21600,21600" o:gfxdata="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fLJvr4A&#10;AADbAAAADwAAAAAAAAABACAAAAAiAAAAZHJzL2Rvd25yZXYueG1sUEsBAhQAFAAAAAgAh07iQDMv&#10;BZ47AAAAOQAAABAAAAAAAAAAAQAgAAAADQEAAGRycy9zaGFwZXhtbC54bWxQSwUGAAAAAAYABgBb&#10;AQAAtwMAAAAA&#10;" adj="2874">
                  <v:fill on="f" focussize="0,0"/>
                  <v:stroke weight="2.25pt" color="#4B595B" joinstyle="miter"/>
                  <v:imagedata o:title=""/>
                  <o:lock v:ext="edit" aspectratio="f"/>
                </v:shape>
                <v:shape id="肘形连接符 4" o:spid="_x0000_s1026" o:spt="34" type="#_x0000_t34" style="position:absolute;left:4769;top:8087;height:1431;width:1301;rotation:-5898240f;" filled="f" stroked="t" coordsize="21600,21600" o:gfxdata="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5sJb4A&#10;AADbAAAADwAAAAAAAAABACAAAAAiAAAAZHJzL2Rvd25yZXYueG1sUEsBAhQAFAAAAAgAh07iQDMv&#10;BZ47AAAAOQAAABAAAAAAAAAAAQAgAAAADQEAAGRycy9zaGFwZXhtbC54bWxQSwUGAAAAAAYABgBb&#10;AQAAtwMAAAAA&#10;" adj="2874">
                  <v:fill on="f" focussize="0,0"/>
                  <v:stroke weight="2.25pt" color="#4B595B" joinstyle="miter"/>
                  <v:imagedata o:title=""/>
                  <o:lock v:ext="edit" aspectratio="f"/>
                </v:shape>
                <v:shape id="肘形连接符 5" o:spid="_x0000_s1026" o:spt="34" type="#_x0000_t34" style="position:absolute;left:8150;top:6181;flip:x;height:2186;width:816;rotation:-5898240f;" filled="f" stroked="t" coordsize="21600,21600" o:gfxdata="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Egf7sAAADb&#10;AAAADwAAAAAAAAABACAAAAAiAAAAZHJzL2Rvd25yZXYueG1sUEsBAhQAFAAAAAgAh07iQDMvBZ47&#10;AAAAOQAAABAAAAAAAAAAAQAgAAAACgEAAGRycy9zaGFwZXhtbC54bWxQSwUGAAAAAAYABgBbAQAA&#10;tAMAAAAA&#10;" adj="4765">
                  <v:fill on="f" focussize="0,0"/>
                  <v:stroke weight="2.25pt" color="#4B595B" joinstyle="miter"/>
                  <v:imagedata o:title=""/>
                  <o:lock v:ext="edit" aspectratio="f"/>
                </v:shape>
                <v:shape id="肘形连接符 6" o:spid="_x0000_s1026" o:spt="34" type="#_x0000_t34" style="position:absolute;left:7329;top:6964;flip:x;height:582;width:817;rotation:-5898240f;" filled="f" stroked="t" coordsize="21600,21600" o:gfxdata="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nS00ugAAANsA&#10;AAAPAAAAAAAAAAEAIAAAACIAAABkcnMvZG93bnJldi54bWxQSwECFAAUAAAACACHTuJAMy8FnjsA&#10;AAA5AAAAEAAAAAAAAAABACAAAAAJAQAAZHJzL3NoYXBleG1sLnhtbFBLBQYAAAAABgAGAFsBAACz&#10;AwAAAAA=&#10;" adj="4580">
                  <v:fill on="f" focussize="0,0"/>
                  <v:stroke weight="2.25pt" color="#4B595B" joinstyle="miter"/>
                  <v:imagedata o:title=""/>
                  <o:lock v:ext="edit" aspectratio="f"/>
                </v:shape>
                <v:shape id="肘形连接符 7" o:spid="_x0000_s1026" o:spt="34" type="#_x0000_t34" style="position:absolute;left:6382;top:6600;height:1311;width:816;rotation:-5898240f;" filled="f" stroked="t" coordsize="21600,21600" o:gfxdata="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9yGca5AAAA2wAA&#10;AA8AAAAAAAAAAQAgAAAAIgAAAGRycy9kb3ducmV2LnhtbFBLAQIUABQAAAAIAIdO4kAzLwWeOwAA&#10;ADkAAAAQAAAAAAAAAAEAIAAAAAgBAABkcnMvc2hhcGV4bWwueG1sUEsFBgAAAAAGAAYAWwEAALID&#10;AAAAAA==&#10;" adj="4934">
                  <v:fill on="f" focussize="0,0"/>
                  <v:stroke weight="2.25pt" color="#4B595B" joinstyle="miter"/>
                  <v:imagedata o:title=""/>
                  <o:lock v:ext="edit" aspectratio="f"/>
                </v:shape>
                <v:shape id="肘形连接符 8" o:spid="_x0000_s1026" o:spt="34" type="#_x0000_t34" style="position:absolute;left:9824;top:7665;height:4;width:1667;rotation:-5898240f;" filled="f" stroked="t" coordsize="21600,21600" o:gfxdata="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TrNvQAA&#10;ANsAAAAPAAAAAAAAAAEAIAAAACIAAABkcnMvZG93bnJldi54bWxQSwECFAAUAAAACACHTuJAMy8F&#10;njsAAAA5AAAAEAAAAAAAAAABACAAAAAMAQAAZHJzL3NoYXBleG1sLnhtbFBLBQYAAAAABgAGAFsB&#10;AAC2AwAAAAA=&#10;" adj="2332">
                  <v:fill on="f" focussize="0,0"/>
                  <v:stroke weight="2.25pt" color="#4B595B" joinstyle="miter"/>
                  <v:imagedata o:title=""/>
                  <o:lock v:ext="edit" aspectratio="f"/>
                </v:shape>
                <v:shape id="直接箭头连接符 9" o:spid="_x0000_s1026" o:spt="32" type="#_x0000_t32" style="position:absolute;left:3729;top:7281;height:1;width:764;rotation:-5898240f;" filled="f" stroked="t" coordsize="21600,21600" o:gfxdata="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5fC/&#10;AAAA2wAAAA8AAAAAAAAAAQAgAAAAIgAAAGRycy9kb3ducmV2LnhtbFBLAQIUABQAAAAIAIdO4kAz&#10;LwWeOwAAADkAAAAQAAAAAAAAAAEAIAAAAA4BAABkcnMvc2hhcGV4bWwueG1sUEsFBgAAAAAGAAYA&#10;WwEAALgDAAAAAA==&#10;">
                  <v:fill on="f" focussize="0,0"/>
                  <v:stroke weight="2.25pt" color="#4B595B" joinstyle="round"/>
                  <v:imagedata o:title=""/>
                  <o:lock v:ext="edit" aspectratio="f"/>
                </v:shape>
                <v:shape id="肘形连接符 10" o:spid="_x0000_s1026" o:spt="34" type="#_x0000_t34" style="position:absolute;left:6619;top:5516;flip:x;height:1099;width:556;rotation:-5898240f;" filled="f" stroked="t" coordsize="21600,21600" o:gfxdata="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n1ekvQAA&#10;ANsAAAAPAAAAAAAAAAEAIAAAACIAAABkcnMvZG93bnJldi54bWxQSwECFAAUAAAACACHTuJAMy8F&#10;njsAAAA5AAAAEAAAAAAAAAABACAAAAAMAQAAZHJzL3NoYXBleG1sLnhtbFBLBQYAAAAABgAGAFsB&#10;AAC2AwAAAAA=&#10;" adj="6727">
                  <v:fill on="f" focussize="0,0"/>
                  <v:stroke weight="2.25pt" color="#4B595B" joinstyle="miter"/>
                  <v:imagedata o:title=""/>
                  <o:lock v:ext="edit" aspectratio="f"/>
                </v:shape>
                <v:shape id="肘形连接符 11" o:spid="_x0000_s1026" o:spt="34" type="#_x0000_t34" style="position:absolute;left:4969;top:4965;height:2238;width:556;rotation:-5898240f;" filled="f" stroked="t" coordsize="21600,21600" o:gfxdata="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chF74A&#10;AADbAAAADwAAAAAAAAABACAAAAAiAAAAZHJzL2Rvd25yZXYueG1sUEsBAhQAFAAAAAgAh07iQDMv&#10;BZ47AAAAOQAAABAAAAAAAAAAAQAgAAAADQEAAGRycy9zaGFwZXhtbC54bWxQSwUGAAAAAAYABgBb&#10;AQAAtwMAAAAA&#10;" adj="6727">
                  <v:fill on="f" focussize="0,0"/>
                  <v:stroke weight="2.25pt" color="#4B595B" joinstyle="miter"/>
                  <v:imagedata o:title=""/>
                  <o:lock v:ext="edit" aspectratio="f"/>
                </v:shape>
                <v:shape id="肘形连接符 12" o:spid="_x0000_s1026" o:spt="34" type="#_x0000_t34" style="position:absolute;left:1531;top:7264;flip:x;height:88;width:711;rotation:-5898240f;" filled="f" stroked="t" coordsize="21600,21600" o:gfxdata="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5dT+/&#10;AAAA2wAAAA8AAAAAAAAAAQAgAAAAIgAAAGRycy9kb3ducmV2LnhtbFBLAQIUABQAAAAIAIdO4kAz&#10;LwWeOwAAADkAAAAQAAAAAAAAAAEAIAAAAA4BAABkcnMvc2hhcGV4bWwueG1sUEsFBgAAAAAGAAYA&#10;WwEAALgDAAAAAA==&#10;" adj="5468">
                  <v:fill on="f" focussize="0,0"/>
                  <v:stroke weight="2.25pt" color="#4B595B" joinstyle="miter"/>
                  <v:imagedata o:title=""/>
                  <o:lock v:ext="edit" aspectratio="f"/>
                </v:shape>
                <v:shape id="肘形连接符 13" o:spid="_x0000_s1026" o:spt="34" type="#_x0000_t34" style="position:absolute;left:8245;top:3928;flip:x;height:4312;width:554;rotation:-5898240f;" filled="f" stroked="t" coordsize="21600,21600" o:gfxdata="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kDy74A&#10;AADbAAAADwAAAAAAAAABACAAAAAiAAAAZHJzL2Rvd25yZXYueG1sUEsBAhQAFAAAAAgAh07iQDMv&#10;BZ47AAAAOQAAABAAAAAAAAAAAQAgAAAADQEAAGRycy9zaGFwZXhtbC54bWxQSwUGAAAAAAYABgBb&#10;AQAAtwMAAAAA&#10;" adj="7018">
                  <v:fill on="f" focussize="0,0"/>
                  <v:stroke weight="2.25pt" color="#4B595B" joinstyle="miter"/>
                  <v:imagedata o:title=""/>
                  <o:lock v:ext="edit" aspectratio="f"/>
                </v:shape>
                <v:shape id="肘形连接符 14" o:spid="_x0000_s1026" o:spt="34" type="#_x0000_t34" style="position:absolute;left:3817;top:3813;height:4505;width:556;rotation:-5898240f;" filled="f" stroked="t" coordsize="21600,21600" o:gfxdata="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pb9g&#10;wAAAANsAAAAPAAAAAAAAAAEAIAAAACIAAABkcnMvZG93bnJldi54bWxQSwECFAAUAAAACACHTuJA&#10;My8FnjsAAAA5AAAAEAAAAAAAAAABACAAAAAPAQAAZHJzL3NoYXBleG1sLnhtbFBLBQYAAAAABgAG&#10;AFsBAAC5AwAAAAA=&#10;" adj="6727">
                  <v:fill on="f" focussize="0,0"/>
                  <v:stroke weight="2.25pt" color="#4B595B" joinstyle="miter"/>
                  <v:imagedata o:title=""/>
                  <o:lock v:ext="edit" aspectratio="f"/>
                </v:shape>
                <v:roundrect id="圆角矩形 15" o:spid="_x0000_s1026" o:spt="2" style="position:absolute;left:4684;top:5171;height:606;width:3363;v-text-anchor:middle;" fillcolor="#D7EDEF" filled="t" stroked="t" coordsize="21600,21600" arcsize="0.166666666666667" o:gfxdata="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FKwbsAAADb&#10;AAAADwAAAAAAAAABACAAAAAiAAAAZHJzL2Rvd25yZXYueG1sUEsBAhQAFAAAAAgAh07iQDMvBZ47&#10;AAAAOQAAABAAAAAAAAAAAQAgAAAACgEAAGRycy9zaGFwZXhtbC54bWxQSwUGAAAAAAYABgBbAQAA&#10;tAMAAAAA&#10;">
                  <v:fill on="t" focussize="0,0"/>
                  <v:stroke weight="3pt" color="#4B595B" joinstyle="round"/>
                  <v:imagedata o:title=""/>
                  <o:lock v:ext="edit" aspectratio="f"/>
                  <v:shadow on="t" color="#808080" opacity="32768f" offset="3pt,3pt" origin="0f,0f" matrix="65536f,0f,0f,65536f"/>
                  <v:textbox inset="0mm,0mm,0mm,0mm">
                    <w:txbxContent>
                      <w:p w14:paraId="3283ECA8">
                        <w:pPr>
                          <w:jc w:val="center"/>
                          <w:rPr>
                            <w:rFonts w:hint="eastAsia"/>
                            <w:b/>
                            <w:bCs w:val="0"/>
                            <w:szCs w:val="21"/>
                          </w:rPr>
                        </w:pPr>
                        <w:r>
                          <w:rPr>
                            <w:rFonts w:hint="eastAsia"/>
                            <w:b/>
                            <w:bCs w:val="0"/>
                            <w:szCs w:val="21"/>
                          </w:rPr>
                          <w:t>动漫制作</w:t>
                        </w:r>
                        <w:r>
                          <w:rPr>
                            <w:rFonts w:hint="eastAsia"/>
                            <w:b/>
                            <w:bCs w:val="0"/>
                            <w:szCs w:val="21"/>
                            <w:lang w:val="en-US" w:eastAsia="zh-CN"/>
                          </w:rPr>
                          <w:t>技术</w:t>
                        </w:r>
                        <w:r>
                          <w:rPr>
                            <w:rFonts w:hint="eastAsia"/>
                            <w:b/>
                            <w:bCs w:val="0"/>
                            <w:szCs w:val="21"/>
                          </w:rPr>
                          <w:t>专业</w:t>
                        </w:r>
                      </w:p>
                    </w:txbxContent>
                  </v:textbox>
                </v:roundrect>
                <v:roundrect id="圆角矩形 16" o:spid="_x0000_s1026" o:spt="2" style="position:absolute;left:806;top:6383;height:566;width:2109;v-text-anchor:middle;" fillcolor="#BBE0E3" filled="t" stroked="t" coordsize="21600,21600" arcsize="0.166666666666667" o:gfxdata="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lUfNugAAANsA&#10;AAAPAAAAAAAAAAEAIAAAACIAAABkcnMvZG93bnJldi54bWxQSwECFAAUAAAACACHTuJAMy8FnjsA&#10;AAA5AAAAEAAAAAAAAAABACAAAAAJAQAAZHJzL3NoYXBleG1sLnhtbFBLBQYAAAAABgAGAFsBAACz&#10;AwAAAAA=&#10;">
                  <v:fill on="t" focussize="0,0"/>
                  <v:stroke weight="2.25pt" color="#4B595B" joinstyle="round"/>
                  <v:imagedata o:title=""/>
                  <o:lock v:ext="edit" aspectratio="f"/>
                  <v:shadow on="t" color="#808080" opacity="32768f" offset="3pt,3pt" origin="0f,0f" matrix="65536f,0f,0f,65536f"/>
                  <v:textbox inset="0mm,0mm,0mm,0mm">
                    <w:txbxContent>
                      <w:p w14:paraId="66AA1BE1">
                        <w:pPr>
                          <w:jc w:val="center"/>
                          <w:rPr>
                            <w:szCs w:val="21"/>
                          </w:rPr>
                        </w:pPr>
                        <w:r>
                          <w:rPr>
                            <w:rFonts w:hint="eastAsia"/>
                            <w:szCs w:val="21"/>
                          </w:rPr>
                          <w:t>公共必修课</w:t>
                        </w:r>
                      </w:p>
                    </w:txbxContent>
                  </v:textbox>
                </v:roundrect>
                <v:roundrect id="圆角矩形 17" o:spid="_x0000_s1026" o:spt="2" style="position:absolute;left:9902;top:6383;height:447;width:1551;v-text-anchor:middle;" fillcolor="#BBE0E3" filled="t" stroked="t" coordsize="21600,21600" arcsize="0.166666666666667" o:gfxdata="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nZ4jbUAAADbAAAADwAA&#10;AAAAAAABACAAAAAiAAAAZHJzL2Rvd25yZXYueG1sUEsBAhQAFAAAAAgAh07iQDMvBZ47AAAAOQAA&#10;ABAAAAAAAAAAAQAgAAAABAEAAGRycy9zaGFwZXhtbC54bWxQSwUGAAAAAAYABgBbAQAArgMAAAAA&#10;">
                  <v:fill on="t" focussize="0,0"/>
                  <v:stroke weight="2.25pt" color="#4B595B" joinstyle="round"/>
                  <v:imagedata o:title=""/>
                  <o:lock v:ext="edit" aspectratio="f"/>
                  <v:shadow on="t" color="#808080" opacity="32768f" offset="3pt,3pt" origin="0f,0f" matrix="65536f,0f,0f,65536f"/>
                  <v:textbox inset="0mm,0mm,0mm,0mm">
                    <w:txbxContent>
                      <w:p w14:paraId="094DF222">
                        <w:pPr>
                          <w:jc w:val="center"/>
                          <w:rPr>
                            <w:szCs w:val="21"/>
                          </w:rPr>
                        </w:pPr>
                        <w:r>
                          <w:rPr>
                            <w:rFonts w:hint="eastAsia"/>
                            <w:szCs w:val="21"/>
                          </w:rPr>
                          <w:t>实践课</w:t>
                        </w:r>
                      </w:p>
                    </w:txbxContent>
                  </v:textbox>
                </v:roundrect>
                <v:roundrect id="圆角矩形 18" o:spid="_x0000_s1026" o:spt="2" style="position:absolute;left:806;top:7682;height:4318;width:2286;v-text-anchor:middle;" fillcolor="#ADCFD2" filled="t" stroked="t" coordsize="21600,21600" arcsize="0.166666666666667" o:gfxdata="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sVfH74A&#10;AADbAAAADwAAAAAAAAABACAAAAAiAAAAZHJzL2Rvd25yZXYueG1sUEsBAhQAFAAAAAgAh07iQDMv&#10;BZ47AAAAOQAAABAAAAAAAAAAAQAgAAAADQEAAGRycy9zaGFwZXhtbC54bWxQSwUGAAAAAAYABgBb&#10;AQAAtwMAAAAA&#10;">
                  <v:fill on="t" focussize="0,0"/>
                  <v:stroke weight="0.25pt" color="#4B595B" joinstyle="round"/>
                  <v:imagedata o:title=""/>
                  <o:lock v:ext="edit" aspectratio="f"/>
                  <v:shadow on="t" color="#808080" opacity="32768f" offset="3pt,3pt" origin="0f,0f" matrix="65536f,0f,0f,65536f"/>
                  <v:textbox inset="0mm,0mm,0mm,0mm">
                    <w:txbxContent>
                      <w:p w14:paraId="5A5680EB">
                        <w:pPr>
                          <w:jc w:val="center"/>
                          <w:rPr>
                            <w:rFonts w:hint="eastAsia" w:ascii="宋体" w:hAnsi="宋体"/>
                            <w:sz w:val="22"/>
                            <w:szCs w:val="18"/>
                          </w:rPr>
                        </w:pPr>
                        <w:r>
                          <w:rPr>
                            <w:rFonts w:hint="eastAsia" w:ascii="宋体" w:hAnsi="宋体"/>
                            <w:sz w:val="22"/>
                            <w:szCs w:val="18"/>
                          </w:rPr>
                          <w:t>思想道德修养与法律基础</w:t>
                        </w:r>
                      </w:p>
                      <w:p w14:paraId="23C2AD77">
                        <w:pPr>
                          <w:jc w:val="center"/>
                          <w:rPr>
                            <w:rFonts w:hint="eastAsia" w:ascii="宋体" w:hAnsi="宋体"/>
                            <w:sz w:val="22"/>
                            <w:szCs w:val="18"/>
                          </w:rPr>
                        </w:pPr>
                        <w:r>
                          <w:rPr>
                            <w:rFonts w:hint="eastAsia" w:ascii="宋体" w:hAnsi="宋体"/>
                            <w:sz w:val="22"/>
                            <w:szCs w:val="18"/>
                          </w:rPr>
                          <w:t>毛泽东思想和中国特色社会主义理论体系概论</w:t>
                        </w:r>
                      </w:p>
                      <w:p w14:paraId="4A9081D3">
                        <w:pPr>
                          <w:jc w:val="center"/>
                          <w:rPr>
                            <w:rFonts w:hint="eastAsia" w:ascii="宋体" w:hAnsi="宋体"/>
                            <w:sz w:val="22"/>
                            <w:szCs w:val="18"/>
                          </w:rPr>
                        </w:pPr>
                        <w:r>
                          <w:rPr>
                            <w:rFonts w:hint="eastAsia" w:ascii="宋体" w:hAnsi="宋体"/>
                            <w:sz w:val="22"/>
                            <w:szCs w:val="18"/>
                          </w:rPr>
                          <w:t>形势与政策</w:t>
                        </w:r>
                      </w:p>
                      <w:p w14:paraId="694E3403">
                        <w:pPr>
                          <w:jc w:val="center"/>
                          <w:rPr>
                            <w:rFonts w:hint="eastAsia" w:ascii="宋体" w:hAnsi="宋体"/>
                            <w:sz w:val="22"/>
                            <w:szCs w:val="18"/>
                          </w:rPr>
                        </w:pPr>
                        <w:r>
                          <w:rPr>
                            <w:rFonts w:hint="eastAsia" w:ascii="宋体" w:hAnsi="宋体"/>
                            <w:sz w:val="22"/>
                            <w:szCs w:val="18"/>
                          </w:rPr>
                          <w:t>健康教育</w:t>
                        </w:r>
                      </w:p>
                      <w:p w14:paraId="44D52C7D">
                        <w:pPr>
                          <w:jc w:val="center"/>
                          <w:rPr>
                            <w:rFonts w:hint="eastAsia" w:ascii="宋体" w:hAnsi="宋体"/>
                            <w:sz w:val="22"/>
                            <w:szCs w:val="18"/>
                          </w:rPr>
                        </w:pPr>
                        <w:r>
                          <w:rPr>
                            <w:rFonts w:hint="eastAsia" w:ascii="宋体" w:hAnsi="宋体"/>
                            <w:sz w:val="22"/>
                            <w:szCs w:val="18"/>
                          </w:rPr>
                          <w:t>大学生心理健康教育</w:t>
                        </w:r>
                      </w:p>
                      <w:p w14:paraId="09C3AEAB">
                        <w:pPr>
                          <w:jc w:val="center"/>
                          <w:rPr>
                            <w:rFonts w:hint="default" w:ascii="宋体" w:hAnsi="宋体" w:eastAsia="仿宋_GB2312"/>
                            <w:sz w:val="22"/>
                            <w:szCs w:val="18"/>
                            <w:lang w:val="en-US" w:eastAsia="zh-CN"/>
                          </w:rPr>
                        </w:pPr>
                        <w:r>
                          <w:rPr>
                            <w:rFonts w:hint="eastAsia" w:ascii="宋体" w:hAnsi="宋体"/>
                            <w:sz w:val="22"/>
                            <w:szCs w:val="18"/>
                            <w:lang w:val="en-US" w:eastAsia="zh-CN"/>
                          </w:rPr>
                          <w:t>应用文写作</w:t>
                        </w:r>
                      </w:p>
                      <w:p w14:paraId="3F6F3544">
                        <w:pPr>
                          <w:jc w:val="center"/>
                          <w:rPr>
                            <w:rFonts w:hint="eastAsia" w:ascii="宋体" w:hAnsi="宋体"/>
                            <w:sz w:val="22"/>
                            <w:szCs w:val="18"/>
                          </w:rPr>
                        </w:pPr>
                        <w:r>
                          <w:rPr>
                            <w:rFonts w:hint="eastAsia" w:ascii="宋体" w:hAnsi="宋体"/>
                            <w:sz w:val="22"/>
                            <w:szCs w:val="18"/>
                          </w:rPr>
                          <w:t>计算机基础</w:t>
                        </w:r>
                      </w:p>
                      <w:p w14:paraId="1E3FEBA0">
                        <w:pPr>
                          <w:jc w:val="center"/>
                          <w:rPr>
                            <w:rFonts w:hint="eastAsia" w:ascii="宋体" w:hAnsi="宋体"/>
                            <w:sz w:val="22"/>
                            <w:szCs w:val="18"/>
                          </w:rPr>
                        </w:pPr>
                        <w:r>
                          <w:rPr>
                            <w:rFonts w:hint="eastAsia" w:ascii="宋体" w:hAnsi="宋体"/>
                            <w:sz w:val="22"/>
                            <w:szCs w:val="18"/>
                          </w:rPr>
                          <w:t>创新创业</w:t>
                        </w:r>
                      </w:p>
                      <w:p w14:paraId="64786D66">
                        <w:pPr>
                          <w:jc w:val="center"/>
                          <w:rPr>
                            <w:rFonts w:hint="eastAsia" w:ascii="宋体" w:hAnsi="宋体"/>
                            <w:sz w:val="22"/>
                            <w:szCs w:val="18"/>
                          </w:rPr>
                        </w:pPr>
                        <w:r>
                          <w:rPr>
                            <w:rFonts w:hint="eastAsia" w:ascii="宋体" w:hAnsi="宋体"/>
                            <w:sz w:val="22"/>
                            <w:szCs w:val="18"/>
                          </w:rPr>
                          <w:t>体育</w:t>
                        </w:r>
                      </w:p>
                      <w:p w14:paraId="44FF1396">
                        <w:pPr>
                          <w:jc w:val="center"/>
                          <w:rPr>
                            <w:rFonts w:hint="eastAsia" w:ascii="宋体" w:hAnsi="宋体"/>
                            <w:sz w:val="22"/>
                            <w:szCs w:val="18"/>
                          </w:rPr>
                        </w:pPr>
                        <w:r>
                          <w:rPr>
                            <w:rFonts w:hint="eastAsia" w:ascii="宋体" w:hAnsi="宋体"/>
                            <w:sz w:val="22"/>
                            <w:szCs w:val="18"/>
                          </w:rPr>
                          <w:t>军事理论</w:t>
                        </w:r>
                      </w:p>
                      <w:p w14:paraId="02A02232">
                        <w:pPr>
                          <w:jc w:val="center"/>
                          <w:rPr>
                            <w:rFonts w:ascii="宋体" w:hAnsi="宋体"/>
                            <w:sz w:val="22"/>
                            <w:szCs w:val="18"/>
                          </w:rPr>
                        </w:pPr>
                        <w:r>
                          <w:rPr>
                            <w:rFonts w:hint="eastAsia" w:ascii="宋体" w:hAnsi="宋体"/>
                            <w:sz w:val="22"/>
                            <w:szCs w:val="18"/>
                          </w:rPr>
                          <w:t>劳动教育</w:t>
                        </w:r>
                      </w:p>
                    </w:txbxContent>
                  </v:textbox>
                </v:roundrect>
                <v:roundrect id="圆角矩形 19" o:spid="_x0000_s1026" o:spt="2" style="position:absolute;left:3092;top:6383;height:512;width:2072;v-text-anchor:middle;" fillcolor="#BBE0E3" filled="t" stroked="t" coordsize="21600,21600" arcsize="0.166666666666667" o:gfxdata="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ehDYbgAAADbAAAA&#10;DwAAAAAAAAABACAAAAAiAAAAZHJzL2Rvd25yZXYueG1sUEsBAhQAFAAAAAgAh07iQDMvBZ47AAAA&#10;OQAAABAAAAAAAAAAAQAgAAAABwEAAGRycy9zaGFwZXhtbC54bWxQSwUGAAAAAAYABgBbAQAAsQMA&#10;AAAA&#10;">
                  <v:fill on="t" focussize="0,0"/>
                  <v:stroke weight="2.25pt" color="#4B595B" joinstyle="round"/>
                  <v:imagedata o:title=""/>
                  <o:lock v:ext="edit" aspectratio="f"/>
                  <v:shadow on="t" color="#808080" opacity="32768f" offset="3pt,3pt" origin="0f,0f" matrix="65536f,0f,0f,65536f"/>
                  <v:textbox inset="0mm,0mm,0mm,0mm">
                    <w:txbxContent>
                      <w:p w14:paraId="629147C0">
                        <w:pPr>
                          <w:jc w:val="center"/>
                          <w:rPr>
                            <w:szCs w:val="21"/>
                          </w:rPr>
                        </w:pPr>
                        <w:r>
                          <w:rPr>
                            <w:rFonts w:hint="eastAsia"/>
                            <w:szCs w:val="21"/>
                          </w:rPr>
                          <w:t>公共选修课</w:t>
                        </w:r>
                      </w:p>
                    </w:txbxContent>
                  </v:textbox>
                </v:roundrect>
                <v:roundrect id="圆角矩形 20" o:spid="_x0000_s1026" o:spt="2" style="position:absolute;left:6404;top:6383;height:461;width:2122;v-text-anchor:middle;" fillcolor="#BBE0E3" filled="t" stroked="t" coordsize="21600,21600" arcsize="0.166666666666667" o:gfxdata="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m+rgAAADbAAAA&#10;DwAAAAAAAAABACAAAAAiAAAAZHJzL2Rvd25yZXYueG1sUEsBAhQAFAAAAAgAh07iQDMvBZ47AAAA&#10;OQAAABAAAAAAAAAAAQAgAAAABwEAAGRycy9zaGFwZXhtbC54bWxQSwUGAAAAAAYABgBbAQAAsQMA&#10;AAAA&#10;">
                  <v:fill on="t" focussize="0,0"/>
                  <v:stroke weight="2.25pt" color="#4B595B" joinstyle="round"/>
                  <v:imagedata o:title=""/>
                  <o:lock v:ext="edit" aspectratio="f"/>
                  <v:shadow on="t" color="#808080" opacity="32768f" offset="3pt,3pt" origin="0f,0f" matrix="65536f,0f,0f,65536f"/>
                  <v:textbox inset="0mm,0mm,0mm,0mm">
                    <w:txbxContent>
                      <w:p w14:paraId="3A3E686B">
                        <w:pPr>
                          <w:jc w:val="center"/>
                          <w:rPr>
                            <w:szCs w:val="21"/>
                          </w:rPr>
                        </w:pPr>
                        <w:r>
                          <w:rPr>
                            <w:rFonts w:hint="eastAsia"/>
                            <w:szCs w:val="21"/>
                          </w:rPr>
                          <w:t>专业课</w:t>
                        </w:r>
                      </w:p>
                    </w:txbxContent>
                  </v:textbox>
                </v:roundrect>
                <v:roundrect id="圆角矩形 21" o:spid="_x0000_s1026" o:spt="2" style="position:absolute;left:3343;top:7682;height:1371;width:1572;v-text-anchor:middle;" fillcolor="#ADCFD2" filled="t" stroked="t" coordsize="21600,21600" arcsize="0.166666666666667" o:gfxdata="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svyHvQAA&#10;ANsAAAAPAAAAAAAAAAEAIAAAACIAAABkcnMvZG93bnJldi54bWxQSwECFAAUAAAACACHTuJAMy8F&#10;njsAAAA5AAAAEAAAAAAAAAABACAAAAAMAQAAZHJzL3NoYXBleG1sLnhtbFBLBQYAAAAABgAGAFsB&#10;AAC2AwAAAAA=&#10;">
                  <v:fill on="t" focussize="0,0"/>
                  <v:stroke weight="0.25pt" color="#4B595B" joinstyle="round"/>
                  <v:imagedata o:title=""/>
                  <o:lock v:ext="edit" aspectratio="f"/>
                  <v:shadow on="t" color="#808080" opacity="32768f" offset="3pt,3pt" origin="0f,0f" matrix="65536f,0f,0f,65536f"/>
                  <v:textbox inset="0mm,0mm,0mm,0mm">
                    <w:txbxContent>
                      <w:p w14:paraId="006947C0">
                        <w:pPr>
                          <w:jc w:val="center"/>
                          <w:rPr>
                            <w:rFonts w:hint="default" w:eastAsia="仿宋_GB2312"/>
                            <w:sz w:val="22"/>
                            <w:szCs w:val="18"/>
                            <w:lang w:val="en-US" w:eastAsia="zh-CN"/>
                          </w:rPr>
                        </w:pPr>
                        <w:r>
                          <w:rPr>
                            <w:rFonts w:hint="eastAsia"/>
                            <w:sz w:val="22"/>
                            <w:szCs w:val="18"/>
                            <w:lang w:val="en-US" w:eastAsia="zh-CN"/>
                          </w:rPr>
                          <w:t>普通话</w:t>
                        </w:r>
                      </w:p>
                    </w:txbxContent>
                  </v:textbox>
                </v:roundrect>
                <v:roundrect id="圆角矩形 22" o:spid="_x0000_s1026" o:spt="2" style="position:absolute;left:9780;top:8519;height:1925;width:1788;v-text-anchor:middle;" fillcolor="#ADCFD2" filled="t" stroked="t" coordsize="21600,21600" arcsize="0.166666666666667" o:gfxdata="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5ZHL4A&#10;AADbAAAADwAAAAAAAAABACAAAAAiAAAAZHJzL2Rvd25yZXYueG1sUEsBAhQAFAAAAAgAh07iQDMv&#10;BZ47AAAAOQAAABAAAAAAAAAAAQAgAAAADQEAAGRycy9zaGFwZXhtbC54bWxQSwUGAAAAAAYABgBb&#10;AQAAtwMAAAAA&#10;">
                  <v:fill on="t" focussize="0,0"/>
                  <v:stroke weight="0.25pt" color="#4B595B" joinstyle="round"/>
                  <v:imagedata o:title=""/>
                  <o:lock v:ext="edit" aspectratio="f"/>
                  <v:shadow on="t" color="#808080" opacity="32768f" offset="3pt,3pt" origin="0f,0f" matrix="65536f,0f,0f,65536f"/>
                  <v:textbox inset="0mm,0mm,0mm,0mm">
                    <w:txbxContent>
                      <w:p w14:paraId="4B82FCB8">
                        <w:pPr>
                          <w:jc w:val="center"/>
                          <w:rPr>
                            <w:rFonts w:hint="eastAsia" w:ascii="宋体" w:hAnsi="宋体"/>
                            <w:sz w:val="22"/>
                            <w:szCs w:val="18"/>
                          </w:rPr>
                        </w:pPr>
                        <w:r>
                          <w:rPr>
                            <w:rFonts w:hint="eastAsia" w:ascii="宋体" w:hAnsi="宋体"/>
                            <w:sz w:val="22"/>
                            <w:szCs w:val="18"/>
                          </w:rPr>
                          <w:t>企业认知实习</w:t>
                        </w:r>
                      </w:p>
                      <w:p w14:paraId="6CA64892">
                        <w:pPr>
                          <w:jc w:val="center"/>
                          <w:rPr>
                            <w:rFonts w:hint="eastAsia" w:ascii="宋体" w:hAnsi="宋体"/>
                            <w:sz w:val="22"/>
                            <w:szCs w:val="18"/>
                          </w:rPr>
                        </w:pPr>
                        <w:r>
                          <w:rPr>
                            <w:rFonts w:hint="eastAsia" w:ascii="宋体" w:hAnsi="宋体"/>
                            <w:sz w:val="22"/>
                            <w:szCs w:val="18"/>
                          </w:rPr>
                          <w:t>专业技能实训</w:t>
                        </w:r>
                      </w:p>
                      <w:p w14:paraId="7616AE6D">
                        <w:pPr>
                          <w:jc w:val="center"/>
                          <w:rPr>
                            <w:rFonts w:hint="eastAsia" w:ascii="宋体" w:hAnsi="宋体"/>
                            <w:sz w:val="22"/>
                            <w:szCs w:val="18"/>
                          </w:rPr>
                        </w:pPr>
                        <w:r>
                          <w:rPr>
                            <w:rFonts w:hint="eastAsia" w:ascii="宋体" w:hAnsi="宋体"/>
                            <w:sz w:val="22"/>
                            <w:szCs w:val="18"/>
                          </w:rPr>
                          <w:t>岗位实习</w:t>
                        </w:r>
                      </w:p>
                      <w:p w14:paraId="211798CD">
                        <w:pPr>
                          <w:jc w:val="center"/>
                          <w:rPr>
                            <w:rFonts w:hint="eastAsia" w:ascii="宋体" w:hAnsi="宋体"/>
                            <w:sz w:val="22"/>
                            <w:szCs w:val="18"/>
                          </w:rPr>
                        </w:pPr>
                        <w:r>
                          <w:rPr>
                            <w:rFonts w:hint="eastAsia" w:ascii="宋体" w:hAnsi="宋体"/>
                            <w:sz w:val="22"/>
                            <w:szCs w:val="18"/>
                          </w:rPr>
                          <w:t>毕业设计</w:t>
                        </w:r>
                      </w:p>
                      <w:p w14:paraId="62146853">
                        <w:pPr>
                          <w:jc w:val="center"/>
                          <w:rPr>
                            <w:rFonts w:ascii="宋体" w:hAnsi="宋体"/>
                            <w:sz w:val="22"/>
                            <w:szCs w:val="18"/>
                          </w:rPr>
                        </w:pPr>
                        <w:r>
                          <w:rPr>
                            <w:rFonts w:hint="eastAsia" w:ascii="宋体" w:hAnsi="宋体"/>
                            <w:sz w:val="22"/>
                            <w:szCs w:val="18"/>
                          </w:rPr>
                          <w:t>军训（入学教育）</w:t>
                        </w:r>
                      </w:p>
                    </w:txbxContent>
                  </v:textbox>
                </v:roundrect>
                <v:roundrect id="圆角矩形 23" o:spid="_x0000_s1026" o:spt="2" style="position:absolute;left:5092;top:7682;height:488;width:2122;v-text-anchor:middle;" fillcolor="#ADCFD2" filled="t" stroked="t" coordsize="21600,21600" arcsize="0.166666666666667" o:gfxdata="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LMdrvQAA&#10;ANsAAAAPAAAAAAAAAAEAIAAAACIAAABkcnMvZG93bnJldi54bWxQSwECFAAUAAAACACHTuJAMy8F&#10;njsAAAA5AAAAEAAAAAAAAAABACAAAAAMAQAAZHJzL3NoYXBleG1sLnhtbFBLBQYAAAAABgAGAFsB&#10;AAC2AwAAAAA=&#10;">
                  <v:fill on="t" focussize="0,0"/>
                  <v:stroke weight="0.25pt" color="#4B595B" joinstyle="round"/>
                  <v:imagedata o:title=""/>
                  <o:lock v:ext="edit" aspectratio="f"/>
                  <v:shadow on="t" color="#808080" opacity="32768f" offset="3pt,3pt" origin="0f,0f" matrix="65536f,0f,0f,65536f"/>
                  <v:textbox inset="0mm,0mm,0mm,0mm">
                    <w:txbxContent>
                      <w:p w14:paraId="1CAC2C27">
                        <w:pPr>
                          <w:jc w:val="center"/>
                          <w:rPr>
                            <w:bCs/>
                            <w:sz w:val="22"/>
                            <w:szCs w:val="18"/>
                          </w:rPr>
                        </w:pPr>
                        <w:r>
                          <w:rPr>
                            <w:rFonts w:hint="eastAsia"/>
                            <w:bCs/>
                            <w:sz w:val="22"/>
                            <w:szCs w:val="18"/>
                          </w:rPr>
                          <w:t>平面和二维动画类</w:t>
                        </w:r>
                      </w:p>
                      <w:p w14:paraId="4EFCC085">
                        <w:pPr>
                          <w:jc w:val="center"/>
                          <w:rPr>
                            <w:bCs/>
                            <w:sz w:val="22"/>
                            <w:szCs w:val="18"/>
                          </w:rPr>
                        </w:pPr>
                      </w:p>
                    </w:txbxContent>
                  </v:textbox>
                </v:roundrect>
                <v:roundrect id="圆角矩形 24" o:spid="_x0000_s1026" o:spt="2" style="position:absolute;left:7391;top:7682;height:488;width:1310;v-text-anchor:middle;" fillcolor="#ADCFD2" filled="t" stroked="t" coordsize="21600,21600" arcsize="0.166666666666667" o:gfxdata="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Bi8L4A&#10;AADbAAAADwAAAAAAAAABACAAAAAiAAAAZHJzL2Rvd25yZXYueG1sUEsBAhQAFAAAAAgAh07iQDMv&#10;BZ47AAAAOQAAABAAAAAAAAAAAQAgAAAADQEAAGRycy9zaGFwZXhtbC54bWxQSwUGAAAAAAYABgBb&#10;AQAAtwMAAAAA&#10;">
                  <v:fill on="t" focussize="0,0"/>
                  <v:stroke weight="0.25pt" color="#4B595B" joinstyle="round"/>
                  <v:imagedata o:title=""/>
                  <o:lock v:ext="edit" aspectratio="f"/>
                  <v:shadow on="t" color="#808080" opacity="32768f" offset="3pt,3pt" origin="0f,0f" matrix="65536f,0f,0f,65536f"/>
                  <v:textbox inset="0mm,0mm,0mm,0mm">
                    <w:txbxContent>
                      <w:p w14:paraId="6706EA9A">
                        <w:pPr>
                          <w:jc w:val="center"/>
                          <w:rPr>
                            <w:rFonts w:ascii="宋体" w:hAnsi="宋体"/>
                            <w:bCs/>
                            <w:sz w:val="22"/>
                            <w:szCs w:val="18"/>
                          </w:rPr>
                        </w:pPr>
                        <w:r>
                          <w:rPr>
                            <w:rFonts w:hint="eastAsia" w:ascii="宋体" w:hAnsi="宋体"/>
                            <w:bCs/>
                            <w:color w:val="000000"/>
                            <w:sz w:val="22"/>
                            <w:szCs w:val="18"/>
                          </w:rPr>
                          <w:t>三维动</w:t>
                        </w:r>
                        <w:r>
                          <w:rPr>
                            <w:rFonts w:hint="eastAsia"/>
                            <w:bCs/>
                            <w:color w:val="000000"/>
                            <w:sz w:val="22"/>
                            <w:szCs w:val="18"/>
                          </w:rPr>
                          <w:t>画类</w:t>
                        </w:r>
                      </w:p>
                      <w:p w14:paraId="6386C1FA">
                        <w:pPr>
                          <w:jc w:val="center"/>
                          <w:rPr>
                            <w:bCs/>
                            <w:sz w:val="22"/>
                            <w:szCs w:val="18"/>
                          </w:rPr>
                        </w:pPr>
                      </w:p>
                    </w:txbxContent>
                  </v:textbox>
                </v:roundrect>
                <v:roundrect id="圆角矩形 25" o:spid="_x0000_s1026" o:spt="2" style="position:absolute;left:8919;top:7682;height:488;width:1463;v-text-anchor:middle;" fillcolor="#ADCFD2" filled="t" stroked="t" coordsize="21600,21600" arcsize="0.166666666666667" o:gfxdata="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grsAAADb&#10;AAAADwAAAAAAAAABACAAAAAiAAAAZHJzL2Rvd25yZXYueG1sUEsBAhQAFAAAAAgAh07iQDMvBZ47&#10;AAAAOQAAABAAAAAAAAAAAQAgAAAACgEAAGRycy9zaGFwZXhtbC54bWxQSwUGAAAAAAYABgBbAQAA&#10;tAMAAAAA&#10;">
                  <v:fill on="t" focussize="0,0"/>
                  <v:stroke weight="0.25pt" color="#4B595B" joinstyle="round"/>
                  <v:imagedata o:title=""/>
                  <o:lock v:ext="edit" aspectratio="f"/>
                  <v:shadow on="t" color="#808080" opacity="32768f" offset="3pt,3pt" origin="0f,0f" matrix="65536f,0f,0f,65536f"/>
                  <v:textbox inset="0mm,0mm,0mm,0mm">
                    <w:txbxContent>
                      <w:p w14:paraId="1E756CC4">
                        <w:pPr>
                          <w:jc w:val="center"/>
                          <w:rPr>
                            <w:rFonts w:ascii="宋体" w:hAnsi="宋体"/>
                            <w:bCs/>
                            <w:sz w:val="22"/>
                            <w:szCs w:val="18"/>
                          </w:rPr>
                        </w:pPr>
                        <w:r>
                          <w:rPr>
                            <w:rFonts w:hint="eastAsia" w:ascii="宋体" w:hAnsi="宋体"/>
                            <w:bCs/>
                            <w:sz w:val="22"/>
                            <w:szCs w:val="18"/>
                          </w:rPr>
                          <w:t>影视后期类</w:t>
                        </w:r>
                      </w:p>
                      <w:p w14:paraId="42B8D45A">
                        <w:pPr>
                          <w:jc w:val="center"/>
                          <w:rPr>
                            <w:bCs/>
                            <w:sz w:val="22"/>
                            <w:szCs w:val="18"/>
                          </w:rPr>
                        </w:pPr>
                      </w:p>
                    </w:txbxContent>
                  </v:textbox>
                </v:roundrect>
                <v:roundrect id="圆角矩形 26" o:spid="_x0000_s1026" o:spt="2" style="position:absolute;left:3500;top:9471;height:3216;width:2443;v-text-anchor:middle;" fillcolor="#9FBFC1" filled="t" stroked="t" coordsize="21600,21600" arcsize="0.166666666666667" o:gfxdata="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eG1evQAA&#10;ANsAAAAPAAAAAAAAAAEAIAAAACIAAABkcnMvZG93bnJldi54bWxQSwECFAAUAAAACACHTuJAMy8F&#10;njsAAAA5AAAAEAAAAAAAAAABACAAAAAMAQAAZHJzL3NoYXBleG1sLnhtbFBLBQYAAAAABgAGAFsB&#10;AAC2AwAAAAA=&#10;">
                  <v:fill on="t" focussize="0,0"/>
                  <v:stroke weight="0.25pt" color="#4B595B" joinstyle="round"/>
                  <v:imagedata o:title=""/>
                  <o:lock v:ext="edit" aspectratio="f"/>
                  <v:shadow on="t" color="#808080" opacity="32768f" offset="3pt,3pt" origin="0f,0f" matrix="65536f,0f,0f,65536f"/>
                  <v:textbox inset="0mm,0mm,0mm,0mm">
                    <w:txbxContent>
                      <w:p w14:paraId="77258B59">
                        <w:pPr>
                          <w:jc w:val="center"/>
                          <w:rPr>
                            <w:rFonts w:hint="eastAsia" w:ascii="宋体" w:hAnsi="宋体"/>
                            <w:sz w:val="22"/>
                            <w:szCs w:val="18"/>
                          </w:rPr>
                        </w:pPr>
                        <w:r>
                          <w:rPr>
                            <w:rFonts w:hint="eastAsia" w:ascii="宋体" w:hAnsi="宋体"/>
                            <w:sz w:val="22"/>
                            <w:szCs w:val="18"/>
                          </w:rPr>
                          <w:t>平面构成</w:t>
                        </w:r>
                      </w:p>
                      <w:p w14:paraId="140DE2FB">
                        <w:pPr>
                          <w:jc w:val="center"/>
                          <w:rPr>
                            <w:rFonts w:hint="eastAsia" w:ascii="宋体" w:hAnsi="宋体"/>
                            <w:sz w:val="22"/>
                            <w:szCs w:val="18"/>
                          </w:rPr>
                        </w:pPr>
                        <w:r>
                          <w:rPr>
                            <w:rFonts w:hint="eastAsia" w:ascii="宋体" w:hAnsi="宋体"/>
                            <w:sz w:val="22"/>
                            <w:szCs w:val="18"/>
                          </w:rPr>
                          <w:t>色彩构成</w:t>
                        </w:r>
                      </w:p>
                      <w:p w14:paraId="35701BD6">
                        <w:pPr>
                          <w:jc w:val="center"/>
                          <w:rPr>
                            <w:rFonts w:hint="eastAsia" w:ascii="宋体" w:hAnsi="宋体"/>
                            <w:sz w:val="22"/>
                            <w:szCs w:val="18"/>
                          </w:rPr>
                        </w:pPr>
                        <w:r>
                          <w:rPr>
                            <w:rFonts w:hint="eastAsia" w:ascii="宋体" w:hAnsi="宋体"/>
                            <w:sz w:val="22"/>
                            <w:szCs w:val="18"/>
                          </w:rPr>
                          <w:t>动画速写</w:t>
                        </w:r>
                      </w:p>
                      <w:p w14:paraId="25CD1E4B">
                        <w:pPr>
                          <w:jc w:val="center"/>
                          <w:rPr>
                            <w:rFonts w:hint="eastAsia" w:ascii="宋体" w:hAnsi="宋体"/>
                            <w:sz w:val="22"/>
                            <w:szCs w:val="18"/>
                          </w:rPr>
                        </w:pPr>
                        <w:r>
                          <w:rPr>
                            <w:rFonts w:hint="eastAsia" w:ascii="宋体" w:hAnsi="宋体"/>
                            <w:sz w:val="22"/>
                            <w:szCs w:val="18"/>
                          </w:rPr>
                          <w:t>二维动画制作</w:t>
                        </w:r>
                      </w:p>
                      <w:p w14:paraId="6A5C6B17">
                        <w:pPr>
                          <w:jc w:val="center"/>
                          <w:rPr>
                            <w:rFonts w:ascii="宋体" w:hAnsi="宋体"/>
                            <w:sz w:val="22"/>
                            <w:szCs w:val="18"/>
                          </w:rPr>
                        </w:pPr>
                        <w:r>
                          <w:rPr>
                            <w:rFonts w:hint="eastAsia" w:ascii="宋体" w:hAnsi="宋体"/>
                            <w:sz w:val="22"/>
                            <w:szCs w:val="18"/>
                          </w:rPr>
                          <w:t>图形图像处理</w:t>
                        </w:r>
                      </w:p>
                    </w:txbxContent>
                  </v:textbox>
                </v:roundrect>
                <v:roundrect id="圆角矩形 27" o:spid="_x0000_s1026" o:spt="2" style="position:absolute;left:6153;top:9471;height:2902;width:2011;v-text-anchor:middle;" fillcolor="#9FBFC1" filled="t" stroked="t" coordsize="21600,21600" arcsize="0.166666666666667" o:gfxdata="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Lg5+ugAAANsA&#10;AAAPAAAAAAAAAAEAIAAAACIAAABkcnMvZG93bnJldi54bWxQSwECFAAUAAAACACHTuJAMy8FnjsA&#10;AAA5AAAAEAAAAAAAAAABACAAAAAJAQAAZHJzL3NoYXBleG1sLnhtbFBLBQYAAAAABgAGAFsBAACz&#10;AwAAAAA=&#10;">
                  <v:fill on="t" focussize="0,0"/>
                  <v:stroke weight="0.25pt" color="#4B595B" joinstyle="round"/>
                  <v:imagedata o:title=""/>
                  <o:lock v:ext="edit" aspectratio="f"/>
                  <v:shadow on="t" color="#808080" opacity="32768f" offset="3pt,3pt" origin="0f,0f" matrix="65536f,0f,0f,65536f"/>
                  <v:textbox inset="0mm,0mm,0mm,0mm">
                    <w:txbxContent>
                      <w:p w14:paraId="1AF87AF5">
                        <w:pPr>
                          <w:jc w:val="center"/>
                          <w:rPr>
                            <w:rFonts w:hint="eastAsia" w:ascii="宋体" w:hAnsi="宋体"/>
                            <w:sz w:val="22"/>
                            <w:szCs w:val="18"/>
                          </w:rPr>
                        </w:pPr>
                        <w:r>
                          <w:rPr>
                            <w:rFonts w:hint="eastAsia" w:ascii="宋体" w:hAnsi="宋体"/>
                            <w:sz w:val="22"/>
                            <w:szCs w:val="18"/>
                          </w:rPr>
                          <w:t>概念设计</w:t>
                        </w:r>
                      </w:p>
                      <w:p w14:paraId="4B379838">
                        <w:pPr>
                          <w:jc w:val="center"/>
                          <w:rPr>
                            <w:rFonts w:hint="eastAsia" w:ascii="宋体" w:hAnsi="宋体"/>
                            <w:sz w:val="22"/>
                            <w:szCs w:val="18"/>
                          </w:rPr>
                        </w:pPr>
                        <w:r>
                          <w:rPr>
                            <w:rFonts w:hint="eastAsia" w:ascii="宋体" w:hAnsi="宋体"/>
                            <w:sz w:val="22"/>
                            <w:szCs w:val="18"/>
                          </w:rPr>
                          <w:t>模型制作</w:t>
                        </w:r>
                      </w:p>
                      <w:p w14:paraId="4BDA2753">
                        <w:pPr>
                          <w:jc w:val="center"/>
                          <w:rPr>
                            <w:rFonts w:hint="eastAsia" w:ascii="宋体" w:hAnsi="宋体"/>
                            <w:sz w:val="22"/>
                            <w:szCs w:val="18"/>
                          </w:rPr>
                        </w:pPr>
                        <w:r>
                          <w:rPr>
                            <w:rFonts w:hint="eastAsia" w:ascii="宋体" w:hAnsi="宋体"/>
                            <w:sz w:val="22"/>
                            <w:szCs w:val="18"/>
                          </w:rPr>
                          <w:t>动画运动规律</w:t>
                        </w:r>
                      </w:p>
                      <w:p w14:paraId="582F5A44">
                        <w:pPr>
                          <w:pStyle w:val="3"/>
                          <w:rPr>
                            <w:rFonts w:hint="default" w:eastAsia="仿宋_GB2312"/>
                            <w:lang w:val="en-US" w:eastAsia="zh-CN"/>
                          </w:rPr>
                        </w:pPr>
                        <w:r>
                          <w:rPr>
                            <w:rFonts w:hint="eastAsia"/>
                            <w:lang w:val="en-US" w:eastAsia="zh-CN"/>
                          </w:rPr>
                          <w:t>分镜头设计</w:t>
                        </w:r>
                      </w:p>
                    </w:txbxContent>
                  </v:textbox>
                </v:roundrect>
                <v:roundrect id="圆角矩形 28" o:spid="_x0000_s1026" o:spt="2" style="position:absolute;left:8326;top:10550;height:2137;width:2426;v-text-anchor:middle;" fillcolor="#9FBFC1" filled="t" stroked="t" coordsize="21600,21600" arcsize="0.166666666666667" o:gfxdata="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YqvlvQAA&#10;ANsAAAAPAAAAAAAAAAEAIAAAACIAAABkcnMvZG93bnJldi54bWxQSwECFAAUAAAACACHTuJAMy8F&#10;njsAAAA5AAAAEAAAAAAAAAABACAAAAAMAQAAZHJzL3NoYXBleG1sLnhtbFBLBQYAAAAABgAGAFsB&#10;AAC2AwAAAAA=&#10;">
                  <v:fill on="t" focussize="0,0"/>
                  <v:stroke weight="0.25pt" color="#4B595B" joinstyle="round"/>
                  <v:imagedata o:title=""/>
                  <o:lock v:ext="edit" aspectratio="f"/>
                  <v:shadow on="t" color="#808080" opacity="32768f" offset="3pt,3pt" origin="0f,0f" matrix="65536f,0f,0f,65536f"/>
                  <v:textbox inset="0mm,0mm,0mm,0mm">
                    <w:txbxContent>
                      <w:p w14:paraId="124548C2">
                        <w:pPr>
                          <w:jc w:val="center"/>
                          <w:rPr>
                            <w:rFonts w:hint="eastAsia" w:ascii="宋体" w:hAnsi="宋体"/>
                            <w:sz w:val="22"/>
                            <w:szCs w:val="18"/>
                          </w:rPr>
                        </w:pPr>
                        <w:r>
                          <w:rPr>
                            <w:rFonts w:hint="eastAsia" w:ascii="宋体" w:hAnsi="宋体"/>
                            <w:sz w:val="22"/>
                            <w:szCs w:val="18"/>
                          </w:rPr>
                          <w:t>动画设计</w:t>
                        </w:r>
                      </w:p>
                      <w:p w14:paraId="7833C49F">
                        <w:pPr>
                          <w:jc w:val="center"/>
                          <w:rPr>
                            <w:rFonts w:hint="eastAsia" w:ascii="宋体" w:hAnsi="宋体"/>
                            <w:sz w:val="22"/>
                            <w:szCs w:val="18"/>
                          </w:rPr>
                        </w:pPr>
                        <w:r>
                          <w:rPr>
                            <w:rFonts w:hint="eastAsia" w:ascii="宋体" w:hAnsi="宋体"/>
                            <w:sz w:val="22"/>
                            <w:szCs w:val="18"/>
                          </w:rPr>
                          <w:t>影视动画特效制作</w:t>
                        </w:r>
                      </w:p>
                      <w:p w14:paraId="7111F720">
                        <w:pPr>
                          <w:jc w:val="center"/>
                          <w:rPr>
                            <w:rFonts w:ascii="宋体" w:hAnsi="宋体"/>
                            <w:sz w:val="22"/>
                            <w:szCs w:val="18"/>
                          </w:rPr>
                        </w:pPr>
                        <w:r>
                          <w:rPr>
                            <w:rFonts w:hint="eastAsia" w:ascii="宋体" w:hAnsi="宋体"/>
                            <w:sz w:val="22"/>
                            <w:szCs w:val="18"/>
                          </w:rPr>
                          <w:t>影视动画后期合成</w:t>
                        </w:r>
                      </w:p>
                      <w:p w14:paraId="7BAB0894">
                        <w:pPr>
                          <w:jc w:val="center"/>
                          <w:rPr>
                            <w:rFonts w:ascii="宋体" w:hAnsi="宋体"/>
                            <w:sz w:val="11"/>
                          </w:rPr>
                        </w:pPr>
                      </w:p>
                    </w:txbxContent>
                  </v:textbox>
                </v:roundrect>
                <w10:wrap type="square"/>
              </v:group>
            </w:pict>
          </mc:Fallback>
        </mc:AlternateContent>
      </w:r>
      <w:r>
        <w:rPr>
          <w:rFonts w:hint="eastAsia" w:ascii="宋体" w:hAnsi="宋体" w:eastAsia="宋体" w:cs="宋体"/>
          <w:color w:val="auto"/>
          <w:sz w:val="28"/>
          <w:szCs w:val="28"/>
          <w:highlight w:val="none"/>
          <w:lang w:val="en"/>
        </w:rPr>
        <w:t>本专业以“课岗证赛融通”为课程体系建设思路，以企业对本专业人才的需求为依据，构建适应高等职业教育特点的培养方案</w:t>
      </w: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以专业能力培养为主体，以社会能力、方法能力培养为两翼，校企共同设计、实施与评价</w:t>
      </w:r>
      <w:r>
        <w:rPr>
          <w:rFonts w:hint="eastAsia" w:ascii="宋体" w:hAnsi="宋体" w:eastAsia="宋体" w:cs="宋体"/>
          <w:color w:val="auto"/>
          <w:sz w:val="28"/>
          <w:szCs w:val="28"/>
          <w:highlight w:val="none"/>
          <w:lang w:val="en" w:eastAsia="zh-CN"/>
        </w:rPr>
        <w:t>。</w:t>
      </w:r>
      <w:r>
        <w:rPr>
          <w:rFonts w:hint="eastAsia" w:ascii="宋体" w:hAnsi="宋体" w:eastAsia="宋体" w:cs="宋体"/>
          <w:color w:val="auto"/>
          <w:sz w:val="28"/>
          <w:szCs w:val="28"/>
          <w:highlight w:val="none"/>
          <w:lang w:val="en"/>
        </w:rPr>
        <w:t xml:space="preserve">  </w:t>
      </w:r>
    </w:p>
    <w:p w14:paraId="53EBCB46">
      <w:pPr>
        <w:numPr>
          <w:ilvl w:val="0"/>
          <w:numId w:val="0"/>
        </w:numPr>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公共基础课程</w:t>
      </w:r>
    </w:p>
    <w:p w14:paraId="15CD21F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严格按照国家有关规定开齐开足公共基础课程。将思想政治理论课、中华优秀传统文化、体育、军事课、心理健康教育等课程列为公共基础必修课程，并将马克思主义理论类课程、党史国史、职业发展规划与就业指导、创新创业教育、信息技术、语文、数学、外语、健康教育、美育课程、职业素养等列为必修课或限定选修课。</w:t>
      </w:r>
    </w:p>
    <w:p w14:paraId="082AFEBC">
      <w:pPr>
        <w:overflowPunct w:val="0"/>
        <w:adjustRightInd w:val="0"/>
        <w:snapToGrid w:val="0"/>
        <w:spacing w:line="360" w:lineRule="auto"/>
        <w:ind w:firstLine="643" w:firstLineChars="200"/>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（二）专业（技能）课程</w:t>
      </w:r>
    </w:p>
    <w:p w14:paraId="6E6038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设计素描与色彩</w:t>
      </w:r>
      <w:r>
        <w:rPr>
          <w:rFonts w:hint="eastAsia" w:ascii="宋体" w:hAnsi="宋体" w:eastAsia="宋体" w:cs="宋体"/>
          <w:color w:val="auto"/>
          <w:sz w:val="24"/>
          <w:szCs w:val="24"/>
          <w:highlight w:val="none"/>
        </w:rPr>
        <w:t>（72学时）</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289E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0BE29E2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w:t>
            </w:r>
          </w:p>
        </w:tc>
        <w:tc>
          <w:tcPr>
            <w:tcW w:w="7878" w:type="dxa"/>
            <w:gridSpan w:val="2"/>
            <w:noWrap w:val="0"/>
            <w:vAlign w:val="center"/>
          </w:tcPr>
          <w:p w14:paraId="6F2A651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素质目标：培养学生正确观察方法与艺术的思维方式和感知力；培养学生动手创造和表现运动的思维。 </w:t>
            </w:r>
          </w:p>
          <w:p w14:paraId="35020C6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知识目标：掌握几何形休与各种器皿以及石膏头像素描关系处理；具有形体结构造型处理能力。 </w:t>
            </w:r>
          </w:p>
          <w:p w14:paraId="7617B5F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能力目标：具有鉴赏经典作品与临摹经典作品的能力；具有对室内摆放静物、石膏头像进行独立写生能力；具有形体的创作能力并能有效的运用到设计中的能力。 </w:t>
            </w:r>
          </w:p>
        </w:tc>
      </w:tr>
      <w:tr w14:paraId="7C39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noWrap w:val="0"/>
            <w:vAlign w:val="center"/>
          </w:tcPr>
          <w:p w14:paraId="1B9C512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教学内容</w:t>
            </w:r>
          </w:p>
        </w:tc>
        <w:tc>
          <w:tcPr>
            <w:tcW w:w="3916" w:type="dxa"/>
            <w:noWrap w:val="0"/>
            <w:vAlign w:val="center"/>
          </w:tcPr>
          <w:p w14:paraId="1013FB9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962" w:type="dxa"/>
            <w:noWrap w:val="0"/>
            <w:vAlign w:val="center"/>
          </w:tcPr>
          <w:p w14:paraId="16411A4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工作任务</w:t>
            </w:r>
          </w:p>
        </w:tc>
      </w:tr>
      <w:tr w14:paraId="1587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center"/>
          </w:tcPr>
          <w:p w14:paraId="1659C54D">
            <w:pPr>
              <w:spacing w:line="360" w:lineRule="auto"/>
              <w:jc w:val="both"/>
              <w:rPr>
                <w:rFonts w:hint="eastAsia" w:ascii="宋体" w:hAnsi="宋体" w:eastAsia="宋体" w:cs="宋体"/>
                <w:color w:val="auto"/>
                <w:sz w:val="24"/>
                <w:szCs w:val="24"/>
                <w:highlight w:val="none"/>
              </w:rPr>
            </w:pPr>
          </w:p>
        </w:tc>
        <w:tc>
          <w:tcPr>
            <w:tcW w:w="3916" w:type="dxa"/>
            <w:noWrap w:val="0"/>
            <w:vAlign w:val="center"/>
          </w:tcPr>
          <w:p w14:paraId="225672D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项目一   静物结构素描训练</w:t>
            </w:r>
          </w:p>
        </w:tc>
        <w:tc>
          <w:tcPr>
            <w:tcW w:w="3962" w:type="dxa"/>
            <w:noWrap w:val="0"/>
            <w:vAlign w:val="center"/>
          </w:tcPr>
          <w:p w14:paraId="650F771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学习静物结构</w:t>
            </w:r>
          </w:p>
        </w:tc>
      </w:tr>
      <w:tr w14:paraId="5B3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center"/>
          </w:tcPr>
          <w:p w14:paraId="2442DF45">
            <w:pPr>
              <w:spacing w:line="360" w:lineRule="auto"/>
              <w:jc w:val="both"/>
              <w:rPr>
                <w:rFonts w:hint="eastAsia" w:ascii="宋体" w:hAnsi="宋体" w:eastAsia="宋体" w:cs="宋体"/>
                <w:color w:val="auto"/>
                <w:sz w:val="24"/>
                <w:szCs w:val="24"/>
                <w:highlight w:val="none"/>
              </w:rPr>
            </w:pPr>
          </w:p>
        </w:tc>
        <w:tc>
          <w:tcPr>
            <w:tcW w:w="3916" w:type="dxa"/>
            <w:noWrap w:val="0"/>
            <w:vAlign w:val="center"/>
          </w:tcPr>
          <w:p w14:paraId="7C1F3B3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项目二   静物明暗素描训练</w:t>
            </w:r>
          </w:p>
        </w:tc>
        <w:tc>
          <w:tcPr>
            <w:tcW w:w="3962" w:type="dxa"/>
            <w:noWrap w:val="0"/>
            <w:vAlign w:val="center"/>
          </w:tcPr>
          <w:p w14:paraId="27B18F6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学习黑白灰，三大面五大调</w:t>
            </w:r>
          </w:p>
        </w:tc>
      </w:tr>
      <w:tr w14:paraId="336A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center"/>
          </w:tcPr>
          <w:p w14:paraId="5C8E27F6">
            <w:pPr>
              <w:spacing w:line="360" w:lineRule="auto"/>
              <w:jc w:val="both"/>
              <w:rPr>
                <w:rFonts w:hint="eastAsia" w:ascii="宋体" w:hAnsi="宋体" w:eastAsia="宋体" w:cs="宋体"/>
                <w:color w:val="auto"/>
                <w:sz w:val="24"/>
                <w:szCs w:val="24"/>
                <w:highlight w:val="none"/>
              </w:rPr>
            </w:pPr>
          </w:p>
        </w:tc>
        <w:tc>
          <w:tcPr>
            <w:tcW w:w="3916" w:type="dxa"/>
            <w:noWrap w:val="0"/>
            <w:vAlign w:val="center"/>
          </w:tcPr>
          <w:p w14:paraId="7B8542F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项目三   石膏五官素描训练</w:t>
            </w:r>
          </w:p>
        </w:tc>
        <w:tc>
          <w:tcPr>
            <w:tcW w:w="3962" w:type="dxa"/>
            <w:noWrap w:val="0"/>
            <w:vAlign w:val="center"/>
          </w:tcPr>
          <w:p w14:paraId="7345570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学习人物比例</w:t>
            </w:r>
          </w:p>
        </w:tc>
      </w:tr>
      <w:tr w14:paraId="5724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noWrap w:val="0"/>
            <w:vAlign w:val="center"/>
          </w:tcPr>
          <w:p w14:paraId="55A1819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教学建议</w:t>
            </w:r>
          </w:p>
        </w:tc>
        <w:tc>
          <w:tcPr>
            <w:tcW w:w="7878" w:type="dxa"/>
            <w:gridSpan w:val="2"/>
            <w:noWrap w:val="0"/>
            <w:vAlign w:val="center"/>
          </w:tcPr>
          <w:p w14:paraId="0144725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讲授素描静物、人物写生，掌握构图、明暗调子、结构、解剖、透视等知识，掌握一定的绘画基本功。</w:t>
            </w:r>
          </w:p>
        </w:tc>
      </w:tr>
      <w:tr w14:paraId="4968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5" w:type="dxa"/>
            <w:noWrap w:val="0"/>
            <w:vAlign w:val="center"/>
          </w:tcPr>
          <w:p w14:paraId="3D5CC66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教学环境</w:t>
            </w:r>
          </w:p>
        </w:tc>
        <w:tc>
          <w:tcPr>
            <w:tcW w:w="7878" w:type="dxa"/>
            <w:gridSpan w:val="2"/>
            <w:noWrap w:val="0"/>
            <w:vAlign w:val="center"/>
          </w:tcPr>
          <w:p w14:paraId="2FF07851">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教室</w:t>
            </w:r>
          </w:p>
        </w:tc>
      </w:tr>
      <w:tr w14:paraId="7A51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4D9F019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成绩评定</w:t>
            </w:r>
          </w:p>
        </w:tc>
        <w:tc>
          <w:tcPr>
            <w:tcW w:w="7878" w:type="dxa"/>
            <w:gridSpan w:val="2"/>
            <w:noWrap w:val="0"/>
            <w:vAlign w:val="center"/>
          </w:tcPr>
          <w:p w14:paraId="7CA0E4F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评价方式：考勤+作业+考试创作</w:t>
            </w:r>
          </w:p>
        </w:tc>
      </w:tr>
    </w:tbl>
    <w:p w14:paraId="6D4C40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创意写生</w:t>
      </w:r>
      <w:r>
        <w:rPr>
          <w:rFonts w:hint="eastAsia" w:ascii="宋体" w:hAnsi="宋体" w:eastAsia="宋体" w:cs="宋体"/>
          <w:color w:val="auto"/>
          <w:sz w:val="24"/>
          <w:szCs w:val="24"/>
          <w:highlight w:val="none"/>
        </w:rPr>
        <w:t>（72学时）</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6E71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0BE869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w:t>
            </w:r>
          </w:p>
        </w:tc>
        <w:tc>
          <w:tcPr>
            <w:tcW w:w="7878" w:type="dxa"/>
            <w:gridSpan w:val="2"/>
            <w:noWrap w:val="0"/>
            <w:vAlign w:val="center"/>
          </w:tcPr>
          <w:p w14:paraId="3F41C4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素质目标：培养学生正确观察方法与艺术的思维方式和感知力； 培养学生动手创造和表现运动的思维。 </w:t>
            </w:r>
          </w:p>
          <w:p w14:paraId="28D337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知识目标:掌握正确的色彩观察方法和正确的思维方法；具备一定的艺术作品鉴赏水平和色彩艺术造型技能。 </w:t>
            </w:r>
          </w:p>
          <w:p w14:paraId="529308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能力目标:具有正确的色彩认识能力、观察能力、造型能力、表达能力和审美能力；具有色彩形体的创作能力并能有效的运用到设计中的能力。 </w:t>
            </w:r>
          </w:p>
        </w:tc>
      </w:tr>
      <w:tr w14:paraId="337B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noWrap w:val="0"/>
            <w:vAlign w:val="center"/>
          </w:tcPr>
          <w:p w14:paraId="275636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教学内容</w:t>
            </w:r>
          </w:p>
        </w:tc>
        <w:tc>
          <w:tcPr>
            <w:tcW w:w="3916" w:type="dxa"/>
            <w:noWrap w:val="0"/>
            <w:vAlign w:val="center"/>
          </w:tcPr>
          <w:p w14:paraId="2FB7F6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962" w:type="dxa"/>
            <w:noWrap w:val="0"/>
            <w:vAlign w:val="center"/>
          </w:tcPr>
          <w:p w14:paraId="5CD115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工作任务</w:t>
            </w:r>
          </w:p>
        </w:tc>
      </w:tr>
      <w:tr w14:paraId="0267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43512702">
            <w:pPr>
              <w:spacing w:line="360" w:lineRule="auto"/>
              <w:rPr>
                <w:rFonts w:hint="eastAsia" w:ascii="宋体" w:hAnsi="宋体" w:eastAsia="宋体" w:cs="宋体"/>
                <w:color w:val="auto"/>
                <w:sz w:val="24"/>
                <w:szCs w:val="24"/>
                <w:highlight w:val="none"/>
              </w:rPr>
            </w:pPr>
          </w:p>
        </w:tc>
        <w:tc>
          <w:tcPr>
            <w:tcW w:w="3916" w:type="dxa"/>
            <w:noWrap w:val="0"/>
            <w:vAlign w:val="top"/>
          </w:tcPr>
          <w:p w14:paraId="670A77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项目一   陶罐静物训练</w:t>
            </w:r>
          </w:p>
        </w:tc>
        <w:tc>
          <w:tcPr>
            <w:tcW w:w="3962" w:type="dxa"/>
            <w:noWrap w:val="0"/>
            <w:vAlign w:val="top"/>
          </w:tcPr>
          <w:p w14:paraId="772564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学习陶罐静物</w:t>
            </w:r>
          </w:p>
        </w:tc>
      </w:tr>
      <w:tr w14:paraId="3D71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2AE4C0ED">
            <w:pPr>
              <w:spacing w:line="360" w:lineRule="auto"/>
              <w:rPr>
                <w:rFonts w:hint="eastAsia" w:ascii="宋体" w:hAnsi="宋体" w:eastAsia="宋体" w:cs="宋体"/>
                <w:color w:val="auto"/>
                <w:sz w:val="24"/>
                <w:szCs w:val="24"/>
                <w:highlight w:val="none"/>
              </w:rPr>
            </w:pPr>
          </w:p>
        </w:tc>
        <w:tc>
          <w:tcPr>
            <w:tcW w:w="3916" w:type="dxa"/>
            <w:noWrap w:val="0"/>
            <w:vAlign w:val="top"/>
          </w:tcPr>
          <w:p w14:paraId="18C519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项目二   花卉静物写生</w:t>
            </w:r>
          </w:p>
        </w:tc>
        <w:tc>
          <w:tcPr>
            <w:tcW w:w="3962" w:type="dxa"/>
            <w:noWrap w:val="0"/>
            <w:vAlign w:val="top"/>
          </w:tcPr>
          <w:p w14:paraId="60BECB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学习花卉静物</w:t>
            </w:r>
          </w:p>
        </w:tc>
      </w:tr>
      <w:tr w14:paraId="7916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0781EEBB">
            <w:pPr>
              <w:spacing w:line="360" w:lineRule="auto"/>
              <w:rPr>
                <w:rFonts w:hint="eastAsia" w:ascii="宋体" w:hAnsi="宋体" w:eastAsia="宋体" w:cs="宋体"/>
                <w:color w:val="auto"/>
                <w:sz w:val="24"/>
                <w:szCs w:val="24"/>
                <w:highlight w:val="none"/>
              </w:rPr>
            </w:pPr>
          </w:p>
        </w:tc>
        <w:tc>
          <w:tcPr>
            <w:tcW w:w="3916" w:type="dxa"/>
            <w:noWrap w:val="0"/>
            <w:vAlign w:val="top"/>
          </w:tcPr>
          <w:p w14:paraId="3B716C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项目三   水粉风景训练</w:t>
            </w:r>
          </w:p>
        </w:tc>
        <w:tc>
          <w:tcPr>
            <w:tcW w:w="3962" w:type="dxa"/>
            <w:noWrap w:val="0"/>
            <w:vAlign w:val="top"/>
          </w:tcPr>
          <w:p w14:paraId="78E277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学习水粉风景</w:t>
            </w:r>
          </w:p>
        </w:tc>
      </w:tr>
      <w:tr w14:paraId="1294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noWrap w:val="0"/>
            <w:vAlign w:val="center"/>
          </w:tcPr>
          <w:p w14:paraId="55B330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教学建议</w:t>
            </w:r>
          </w:p>
        </w:tc>
        <w:tc>
          <w:tcPr>
            <w:tcW w:w="7878" w:type="dxa"/>
            <w:gridSpan w:val="2"/>
            <w:noWrap w:val="0"/>
            <w:vAlign w:val="top"/>
          </w:tcPr>
          <w:p w14:paraId="2688C7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理论教学与实训教学相结合。通过项目实训练习更好的掌握色彩搭配。</w:t>
            </w:r>
          </w:p>
        </w:tc>
      </w:tr>
      <w:tr w14:paraId="7181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5" w:type="dxa"/>
            <w:noWrap w:val="0"/>
            <w:vAlign w:val="center"/>
          </w:tcPr>
          <w:p w14:paraId="06B2FA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教学环境</w:t>
            </w:r>
          </w:p>
        </w:tc>
        <w:tc>
          <w:tcPr>
            <w:tcW w:w="7878" w:type="dxa"/>
            <w:gridSpan w:val="2"/>
            <w:noWrap w:val="0"/>
            <w:vAlign w:val="top"/>
          </w:tcPr>
          <w:p w14:paraId="7337505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教室</w:t>
            </w:r>
          </w:p>
        </w:tc>
      </w:tr>
      <w:tr w14:paraId="251C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5A6CF4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成绩评定</w:t>
            </w:r>
          </w:p>
        </w:tc>
        <w:tc>
          <w:tcPr>
            <w:tcW w:w="7878" w:type="dxa"/>
            <w:gridSpan w:val="2"/>
            <w:noWrap w:val="0"/>
            <w:vAlign w:val="top"/>
          </w:tcPr>
          <w:p w14:paraId="5E93CC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评价方式：考勤+作业+考试创作</w:t>
            </w:r>
          </w:p>
        </w:tc>
      </w:tr>
    </w:tbl>
    <w:p w14:paraId="37D48A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3.专业技能实训（108学时）</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080C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49F696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w:t>
            </w:r>
          </w:p>
        </w:tc>
        <w:tc>
          <w:tcPr>
            <w:tcW w:w="7878" w:type="dxa"/>
            <w:gridSpan w:val="2"/>
            <w:noWrap w:val="0"/>
            <w:vAlign w:val="center"/>
          </w:tcPr>
          <w:p w14:paraId="78875A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使学生全面系统地学习和认识动画、漫画、动漫的概念及其相互关系，了解动漫发展的历史与美学特征，把握动漫剧本、动画造型、场景与制作中的关键问题。</w:t>
            </w:r>
          </w:p>
        </w:tc>
      </w:tr>
      <w:tr w14:paraId="223F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noWrap w:val="0"/>
            <w:vAlign w:val="center"/>
          </w:tcPr>
          <w:p w14:paraId="744BFB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教学内容</w:t>
            </w:r>
          </w:p>
        </w:tc>
        <w:tc>
          <w:tcPr>
            <w:tcW w:w="3916" w:type="dxa"/>
            <w:noWrap w:val="0"/>
            <w:vAlign w:val="center"/>
          </w:tcPr>
          <w:p w14:paraId="1E4EA3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962" w:type="dxa"/>
            <w:noWrap w:val="0"/>
            <w:vAlign w:val="center"/>
          </w:tcPr>
          <w:p w14:paraId="7009E5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工作任务</w:t>
            </w:r>
          </w:p>
        </w:tc>
      </w:tr>
      <w:tr w14:paraId="0D36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43142A0B">
            <w:pPr>
              <w:spacing w:line="360" w:lineRule="auto"/>
              <w:rPr>
                <w:rFonts w:hint="eastAsia" w:ascii="宋体" w:hAnsi="宋体" w:eastAsia="宋体" w:cs="宋体"/>
                <w:color w:val="auto"/>
                <w:sz w:val="24"/>
                <w:szCs w:val="24"/>
                <w:highlight w:val="none"/>
              </w:rPr>
            </w:pPr>
          </w:p>
        </w:tc>
        <w:tc>
          <w:tcPr>
            <w:tcW w:w="3916" w:type="dxa"/>
            <w:noWrap w:val="0"/>
            <w:vAlign w:val="top"/>
          </w:tcPr>
          <w:p w14:paraId="5A246D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项目一  动漫由来 </w:t>
            </w:r>
          </w:p>
        </w:tc>
        <w:tc>
          <w:tcPr>
            <w:tcW w:w="3962" w:type="dxa"/>
            <w:noWrap w:val="0"/>
            <w:vAlign w:val="top"/>
          </w:tcPr>
          <w:p w14:paraId="2BC04C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认识动画、动漫</w:t>
            </w:r>
          </w:p>
        </w:tc>
      </w:tr>
      <w:tr w14:paraId="5348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5E4FAFCE">
            <w:pPr>
              <w:spacing w:line="360" w:lineRule="auto"/>
              <w:rPr>
                <w:rFonts w:hint="eastAsia" w:ascii="宋体" w:hAnsi="宋体" w:eastAsia="宋体" w:cs="宋体"/>
                <w:color w:val="auto"/>
                <w:sz w:val="24"/>
                <w:szCs w:val="24"/>
                <w:highlight w:val="none"/>
              </w:rPr>
            </w:pPr>
          </w:p>
        </w:tc>
        <w:tc>
          <w:tcPr>
            <w:tcW w:w="3916" w:type="dxa"/>
            <w:noWrap w:val="0"/>
            <w:vAlign w:val="top"/>
          </w:tcPr>
          <w:p w14:paraId="4CDA59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项目二  动漫风格</w:t>
            </w:r>
          </w:p>
        </w:tc>
        <w:tc>
          <w:tcPr>
            <w:tcW w:w="3962" w:type="dxa"/>
            <w:noWrap w:val="0"/>
            <w:vAlign w:val="top"/>
          </w:tcPr>
          <w:p w14:paraId="7E9AE7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动漫的概念</w:t>
            </w:r>
          </w:p>
        </w:tc>
      </w:tr>
      <w:tr w14:paraId="439A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5191E306">
            <w:pPr>
              <w:spacing w:line="360" w:lineRule="auto"/>
              <w:rPr>
                <w:rFonts w:hint="eastAsia" w:ascii="宋体" w:hAnsi="宋体" w:eastAsia="宋体" w:cs="宋体"/>
                <w:color w:val="auto"/>
                <w:sz w:val="24"/>
                <w:szCs w:val="24"/>
                <w:highlight w:val="none"/>
              </w:rPr>
            </w:pPr>
          </w:p>
        </w:tc>
        <w:tc>
          <w:tcPr>
            <w:tcW w:w="3916" w:type="dxa"/>
            <w:noWrap w:val="0"/>
            <w:vAlign w:val="top"/>
          </w:tcPr>
          <w:p w14:paraId="251B51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项目三  需要的学习能力</w:t>
            </w:r>
          </w:p>
        </w:tc>
        <w:tc>
          <w:tcPr>
            <w:tcW w:w="3962" w:type="dxa"/>
            <w:noWrap w:val="0"/>
            <w:vAlign w:val="top"/>
          </w:tcPr>
          <w:p w14:paraId="66F4DD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把握动漫等关键问题</w:t>
            </w:r>
          </w:p>
        </w:tc>
      </w:tr>
      <w:tr w14:paraId="3AC7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noWrap w:val="0"/>
            <w:vAlign w:val="center"/>
          </w:tcPr>
          <w:p w14:paraId="386E60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教学建议</w:t>
            </w:r>
          </w:p>
        </w:tc>
        <w:tc>
          <w:tcPr>
            <w:tcW w:w="7878" w:type="dxa"/>
            <w:gridSpan w:val="2"/>
            <w:noWrap w:val="0"/>
            <w:vAlign w:val="top"/>
          </w:tcPr>
          <w:p w14:paraId="12275C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讲授动画的概念、动画的分类、动画的风格、动画的制作等。</w:t>
            </w:r>
          </w:p>
        </w:tc>
      </w:tr>
      <w:tr w14:paraId="747D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5" w:type="dxa"/>
            <w:noWrap w:val="0"/>
            <w:vAlign w:val="center"/>
          </w:tcPr>
          <w:p w14:paraId="02A415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教学环境</w:t>
            </w:r>
          </w:p>
        </w:tc>
        <w:tc>
          <w:tcPr>
            <w:tcW w:w="7878" w:type="dxa"/>
            <w:gridSpan w:val="2"/>
            <w:noWrap w:val="0"/>
            <w:vAlign w:val="top"/>
          </w:tcPr>
          <w:p w14:paraId="6D60A7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教室</w:t>
            </w:r>
          </w:p>
        </w:tc>
      </w:tr>
      <w:tr w14:paraId="1406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6CE896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成绩评定</w:t>
            </w:r>
          </w:p>
        </w:tc>
        <w:tc>
          <w:tcPr>
            <w:tcW w:w="7878" w:type="dxa"/>
            <w:gridSpan w:val="2"/>
            <w:noWrap w:val="0"/>
            <w:vAlign w:val="top"/>
          </w:tcPr>
          <w:p w14:paraId="770F3A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评价方式：考勤+作业+考试创作</w:t>
            </w:r>
          </w:p>
        </w:tc>
      </w:tr>
    </w:tbl>
    <w:p w14:paraId="1422FA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4.三维</w:t>
      </w:r>
      <w:r>
        <w:rPr>
          <w:rFonts w:hint="eastAsia" w:ascii="宋体" w:hAnsi="宋体" w:eastAsia="宋体" w:cs="宋体"/>
          <w:color w:val="auto"/>
          <w:sz w:val="24"/>
          <w:szCs w:val="24"/>
          <w:highlight w:val="none"/>
          <w:lang w:val="en-US" w:eastAsia="zh-CN"/>
        </w:rPr>
        <w:t>制作</w:t>
      </w:r>
      <w:r>
        <w:rPr>
          <w:rFonts w:hint="eastAsia" w:ascii="宋体" w:hAnsi="宋体" w:eastAsia="宋体" w:cs="宋体"/>
          <w:color w:val="auto"/>
          <w:sz w:val="24"/>
          <w:szCs w:val="24"/>
          <w:highlight w:val="none"/>
        </w:rPr>
        <w:t>（144学时）</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5DBC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303FA1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w:t>
            </w:r>
          </w:p>
        </w:tc>
        <w:tc>
          <w:tcPr>
            <w:tcW w:w="7878" w:type="dxa"/>
            <w:gridSpan w:val="2"/>
            <w:noWrap w:val="0"/>
            <w:vAlign w:val="center"/>
          </w:tcPr>
          <w:p w14:paraId="2AF63B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了解三维软件的特点，初步掌握三维软件的基本功能及建模方法，且能够根据实际需求完成简单的模型制作（含贴图）。</w:t>
            </w:r>
          </w:p>
        </w:tc>
      </w:tr>
      <w:tr w14:paraId="3DEA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noWrap w:val="0"/>
            <w:vAlign w:val="center"/>
          </w:tcPr>
          <w:p w14:paraId="2787E1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教学内容</w:t>
            </w:r>
          </w:p>
        </w:tc>
        <w:tc>
          <w:tcPr>
            <w:tcW w:w="3916" w:type="dxa"/>
            <w:noWrap w:val="0"/>
            <w:vAlign w:val="center"/>
          </w:tcPr>
          <w:p w14:paraId="43D816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962" w:type="dxa"/>
            <w:noWrap w:val="0"/>
            <w:vAlign w:val="center"/>
          </w:tcPr>
          <w:p w14:paraId="5E1A5A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工作任务</w:t>
            </w:r>
          </w:p>
        </w:tc>
      </w:tr>
      <w:tr w14:paraId="60C8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27B8403E">
            <w:pPr>
              <w:spacing w:line="360" w:lineRule="auto"/>
              <w:rPr>
                <w:rFonts w:hint="eastAsia" w:ascii="宋体" w:hAnsi="宋体" w:eastAsia="宋体" w:cs="宋体"/>
                <w:color w:val="auto"/>
                <w:sz w:val="24"/>
                <w:szCs w:val="24"/>
                <w:highlight w:val="none"/>
              </w:rPr>
            </w:pPr>
          </w:p>
        </w:tc>
        <w:tc>
          <w:tcPr>
            <w:tcW w:w="3916" w:type="dxa"/>
            <w:noWrap w:val="0"/>
            <w:vAlign w:val="center"/>
          </w:tcPr>
          <w:p w14:paraId="791CB4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项目一  认识界面、熟悉软件</w:t>
            </w:r>
          </w:p>
        </w:tc>
        <w:tc>
          <w:tcPr>
            <w:tcW w:w="3962" w:type="dxa"/>
            <w:noWrap w:val="0"/>
            <w:vAlign w:val="top"/>
          </w:tcPr>
          <w:p w14:paraId="1E279B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了解三维软件界面排布特点，了解软件的强大功能及其在虚拟现实项目中的作用。</w:t>
            </w:r>
          </w:p>
        </w:tc>
      </w:tr>
      <w:tr w14:paraId="2B1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20D75E43">
            <w:pPr>
              <w:spacing w:line="360" w:lineRule="auto"/>
              <w:rPr>
                <w:rFonts w:hint="eastAsia" w:ascii="宋体" w:hAnsi="宋体" w:eastAsia="宋体" w:cs="宋体"/>
                <w:color w:val="auto"/>
                <w:sz w:val="24"/>
                <w:szCs w:val="24"/>
                <w:highlight w:val="none"/>
              </w:rPr>
            </w:pPr>
          </w:p>
        </w:tc>
        <w:tc>
          <w:tcPr>
            <w:tcW w:w="3916" w:type="dxa"/>
            <w:noWrap w:val="0"/>
            <w:vAlign w:val="center"/>
          </w:tcPr>
          <w:p w14:paraId="30C99A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项目二  基础形体建模</w:t>
            </w:r>
          </w:p>
        </w:tc>
        <w:tc>
          <w:tcPr>
            <w:tcW w:w="3962" w:type="dxa"/>
            <w:noWrap w:val="0"/>
            <w:vAlign w:val="top"/>
          </w:tcPr>
          <w:p w14:paraId="5F1A97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掌握简单模型的制作方法，初步了解三维软件的各项功能。</w:t>
            </w:r>
          </w:p>
        </w:tc>
      </w:tr>
      <w:tr w14:paraId="7654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31CBB7B1">
            <w:pPr>
              <w:spacing w:line="360" w:lineRule="auto"/>
              <w:rPr>
                <w:rFonts w:hint="eastAsia" w:ascii="宋体" w:hAnsi="宋体" w:eastAsia="宋体" w:cs="宋体"/>
                <w:color w:val="auto"/>
                <w:sz w:val="24"/>
                <w:szCs w:val="24"/>
                <w:highlight w:val="none"/>
              </w:rPr>
            </w:pPr>
          </w:p>
        </w:tc>
        <w:tc>
          <w:tcPr>
            <w:tcW w:w="3916" w:type="dxa"/>
            <w:noWrap w:val="0"/>
            <w:vAlign w:val="center"/>
          </w:tcPr>
          <w:p w14:paraId="555810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项目三  建筑建模</w:t>
            </w:r>
          </w:p>
        </w:tc>
        <w:tc>
          <w:tcPr>
            <w:tcW w:w="3962" w:type="dxa"/>
            <w:noWrap w:val="0"/>
            <w:vAlign w:val="top"/>
          </w:tcPr>
          <w:p w14:paraId="75D231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熟悉建筑模型的制作方法，巩固建模基础知识。</w:t>
            </w:r>
          </w:p>
        </w:tc>
      </w:tr>
      <w:tr w14:paraId="6C18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85" w:type="dxa"/>
            <w:vMerge w:val="continue"/>
            <w:noWrap w:val="0"/>
            <w:vAlign w:val="top"/>
          </w:tcPr>
          <w:p w14:paraId="796CC265">
            <w:pPr>
              <w:spacing w:line="360" w:lineRule="auto"/>
              <w:rPr>
                <w:rFonts w:hint="eastAsia" w:ascii="宋体" w:hAnsi="宋体" w:eastAsia="宋体" w:cs="宋体"/>
                <w:color w:val="auto"/>
                <w:sz w:val="24"/>
                <w:szCs w:val="24"/>
                <w:highlight w:val="none"/>
              </w:rPr>
            </w:pPr>
          </w:p>
        </w:tc>
        <w:tc>
          <w:tcPr>
            <w:tcW w:w="3916" w:type="dxa"/>
            <w:noWrap w:val="0"/>
            <w:vAlign w:val="center"/>
          </w:tcPr>
          <w:p w14:paraId="238B6D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项目四  武器建模</w:t>
            </w:r>
          </w:p>
        </w:tc>
        <w:tc>
          <w:tcPr>
            <w:tcW w:w="3962" w:type="dxa"/>
            <w:noWrap w:val="0"/>
            <w:vAlign w:val="top"/>
          </w:tcPr>
          <w:p w14:paraId="49AC53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结合动漫专业课程需要，掌握复杂模型的建模要求及建模技巧。</w:t>
            </w:r>
          </w:p>
        </w:tc>
      </w:tr>
      <w:tr w14:paraId="5936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485" w:type="dxa"/>
            <w:vMerge w:val="continue"/>
            <w:noWrap w:val="0"/>
            <w:vAlign w:val="top"/>
          </w:tcPr>
          <w:p w14:paraId="4FAE2061">
            <w:pPr>
              <w:spacing w:line="360" w:lineRule="auto"/>
              <w:rPr>
                <w:rFonts w:hint="eastAsia" w:ascii="宋体" w:hAnsi="宋体" w:eastAsia="宋体" w:cs="宋体"/>
                <w:color w:val="auto"/>
                <w:sz w:val="24"/>
                <w:szCs w:val="24"/>
                <w:highlight w:val="none"/>
              </w:rPr>
            </w:pPr>
          </w:p>
        </w:tc>
        <w:tc>
          <w:tcPr>
            <w:tcW w:w="3916" w:type="dxa"/>
            <w:noWrap w:val="0"/>
            <w:vAlign w:val="center"/>
          </w:tcPr>
          <w:p w14:paraId="2158FF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项目五  贴图、渲染</w:t>
            </w:r>
          </w:p>
        </w:tc>
        <w:tc>
          <w:tcPr>
            <w:tcW w:w="3962" w:type="dxa"/>
            <w:noWrap w:val="0"/>
            <w:vAlign w:val="top"/>
          </w:tcPr>
          <w:p w14:paraId="44F5F7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掌握贴图、渲染的基本方法及要求。了解渲染在游戏中的重要作用，了解渲染的专业软件。</w:t>
            </w:r>
          </w:p>
        </w:tc>
      </w:tr>
      <w:tr w14:paraId="370C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noWrap w:val="0"/>
            <w:vAlign w:val="center"/>
          </w:tcPr>
          <w:p w14:paraId="1FE2E7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教学建议</w:t>
            </w:r>
          </w:p>
        </w:tc>
        <w:tc>
          <w:tcPr>
            <w:tcW w:w="7878" w:type="dxa"/>
            <w:gridSpan w:val="2"/>
            <w:noWrap w:val="0"/>
            <w:vAlign w:val="top"/>
          </w:tcPr>
          <w:p w14:paraId="7E8F9F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根据学生特点，合理安排项目具体内容及教学进度，同时需在教学中穿插必要的专业知识，重点讲授和专业紧密相关的内容，做到主次有别，全面覆盖知识点，并能够关照到后续及前继课程。</w:t>
            </w:r>
          </w:p>
        </w:tc>
      </w:tr>
      <w:tr w14:paraId="4589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5" w:type="dxa"/>
            <w:noWrap w:val="0"/>
            <w:vAlign w:val="center"/>
          </w:tcPr>
          <w:p w14:paraId="34DD12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教学环境</w:t>
            </w:r>
          </w:p>
        </w:tc>
        <w:tc>
          <w:tcPr>
            <w:tcW w:w="7878" w:type="dxa"/>
            <w:gridSpan w:val="2"/>
            <w:noWrap w:val="0"/>
            <w:vAlign w:val="top"/>
          </w:tcPr>
          <w:p w14:paraId="526BE9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多媒体教学设备、云机房。</w:t>
            </w:r>
          </w:p>
        </w:tc>
      </w:tr>
      <w:tr w14:paraId="2540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38F610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成绩评定</w:t>
            </w:r>
          </w:p>
        </w:tc>
        <w:tc>
          <w:tcPr>
            <w:tcW w:w="7878" w:type="dxa"/>
            <w:gridSpan w:val="2"/>
            <w:noWrap w:val="0"/>
            <w:vAlign w:val="top"/>
          </w:tcPr>
          <w:p w14:paraId="5C823F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日常考勤+单项能力训练+结课创作（综合运用能力）</w:t>
            </w:r>
          </w:p>
        </w:tc>
      </w:tr>
    </w:tbl>
    <w:p w14:paraId="39BB81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场景设计</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学时）</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1DC1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2901C1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w:t>
            </w:r>
          </w:p>
        </w:tc>
        <w:tc>
          <w:tcPr>
            <w:tcW w:w="7878" w:type="dxa"/>
            <w:gridSpan w:val="2"/>
            <w:noWrap w:val="0"/>
            <w:vAlign w:val="center"/>
          </w:tcPr>
          <w:p w14:paraId="622885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熟知动漫课程项目所需模型的建模思路及规则，能够综合利用所学软件独立完成较为复杂的游戏道具、卡通角色及游戏场景建模，并能够完成其后的材质贴图及渲染等工作。</w:t>
            </w:r>
          </w:p>
        </w:tc>
      </w:tr>
      <w:tr w14:paraId="08FE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noWrap w:val="0"/>
            <w:vAlign w:val="center"/>
          </w:tcPr>
          <w:p w14:paraId="100D5C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教学内容</w:t>
            </w:r>
          </w:p>
        </w:tc>
        <w:tc>
          <w:tcPr>
            <w:tcW w:w="3916" w:type="dxa"/>
            <w:noWrap w:val="0"/>
            <w:vAlign w:val="center"/>
          </w:tcPr>
          <w:p w14:paraId="0A3135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962" w:type="dxa"/>
            <w:noWrap w:val="0"/>
            <w:vAlign w:val="center"/>
          </w:tcPr>
          <w:p w14:paraId="7C8498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工作任务</w:t>
            </w:r>
          </w:p>
        </w:tc>
      </w:tr>
      <w:tr w14:paraId="1F69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3289FA1A">
            <w:pPr>
              <w:spacing w:line="360" w:lineRule="auto"/>
              <w:rPr>
                <w:rFonts w:hint="eastAsia" w:ascii="宋体" w:hAnsi="宋体" w:eastAsia="宋体" w:cs="宋体"/>
                <w:color w:val="auto"/>
                <w:sz w:val="24"/>
                <w:szCs w:val="24"/>
                <w:highlight w:val="none"/>
              </w:rPr>
            </w:pPr>
          </w:p>
        </w:tc>
        <w:tc>
          <w:tcPr>
            <w:tcW w:w="3916" w:type="dxa"/>
            <w:noWrap w:val="0"/>
            <w:vAlign w:val="center"/>
          </w:tcPr>
          <w:p w14:paraId="0D29C5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项目一 游戏道具建模</w:t>
            </w:r>
          </w:p>
        </w:tc>
        <w:tc>
          <w:tcPr>
            <w:tcW w:w="3962" w:type="dxa"/>
            <w:noWrap w:val="0"/>
            <w:vAlign w:val="top"/>
          </w:tcPr>
          <w:p w14:paraId="40F422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熟知游戏道具建模的要求、</w:t>
            </w:r>
          </w:p>
          <w:p w14:paraId="7FDFD7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能够按照要求独立完成游戏道具的建模。</w:t>
            </w:r>
          </w:p>
        </w:tc>
      </w:tr>
      <w:tr w14:paraId="44F1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4A6ADFAA">
            <w:pPr>
              <w:spacing w:line="360" w:lineRule="auto"/>
              <w:rPr>
                <w:rFonts w:hint="eastAsia" w:ascii="宋体" w:hAnsi="宋体" w:eastAsia="宋体" w:cs="宋体"/>
                <w:color w:val="auto"/>
                <w:sz w:val="24"/>
                <w:szCs w:val="24"/>
                <w:highlight w:val="none"/>
              </w:rPr>
            </w:pPr>
          </w:p>
        </w:tc>
        <w:tc>
          <w:tcPr>
            <w:tcW w:w="3916" w:type="dxa"/>
            <w:noWrap w:val="0"/>
            <w:vAlign w:val="center"/>
          </w:tcPr>
          <w:p w14:paraId="5313A8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项目二  游戏场景</w:t>
            </w:r>
          </w:p>
        </w:tc>
        <w:tc>
          <w:tcPr>
            <w:tcW w:w="3962" w:type="dxa"/>
            <w:noWrap w:val="0"/>
            <w:vAlign w:val="top"/>
          </w:tcPr>
          <w:p w14:paraId="5F07E5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熟知游戏场景建模要求</w:t>
            </w:r>
          </w:p>
          <w:p w14:paraId="51576A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能够按照要求搭建游戏场景。</w:t>
            </w:r>
          </w:p>
        </w:tc>
      </w:tr>
      <w:tr w14:paraId="249D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155BCDAA">
            <w:pPr>
              <w:spacing w:line="360" w:lineRule="auto"/>
              <w:rPr>
                <w:rFonts w:hint="eastAsia" w:ascii="宋体" w:hAnsi="宋体" w:eastAsia="宋体" w:cs="宋体"/>
                <w:color w:val="auto"/>
                <w:sz w:val="24"/>
                <w:szCs w:val="24"/>
                <w:highlight w:val="none"/>
              </w:rPr>
            </w:pPr>
          </w:p>
        </w:tc>
        <w:tc>
          <w:tcPr>
            <w:tcW w:w="3916" w:type="dxa"/>
            <w:noWrap w:val="0"/>
            <w:vAlign w:val="center"/>
          </w:tcPr>
          <w:p w14:paraId="4785B6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项目三  游戏角色建模</w:t>
            </w:r>
          </w:p>
        </w:tc>
        <w:tc>
          <w:tcPr>
            <w:tcW w:w="3962" w:type="dxa"/>
            <w:noWrap w:val="0"/>
            <w:vAlign w:val="top"/>
          </w:tcPr>
          <w:p w14:paraId="637FD9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熟知游戏角色建模要求</w:t>
            </w:r>
          </w:p>
          <w:p w14:paraId="18D416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能够按照要求制作游戏角色模型。</w:t>
            </w:r>
          </w:p>
        </w:tc>
      </w:tr>
      <w:tr w14:paraId="4A95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485" w:type="dxa"/>
            <w:vMerge w:val="continue"/>
            <w:noWrap w:val="0"/>
            <w:vAlign w:val="top"/>
          </w:tcPr>
          <w:p w14:paraId="47F55762">
            <w:pPr>
              <w:spacing w:line="360" w:lineRule="auto"/>
              <w:rPr>
                <w:rFonts w:hint="eastAsia" w:ascii="宋体" w:hAnsi="宋体" w:eastAsia="宋体" w:cs="宋体"/>
                <w:color w:val="auto"/>
                <w:sz w:val="24"/>
                <w:szCs w:val="24"/>
                <w:highlight w:val="none"/>
              </w:rPr>
            </w:pPr>
          </w:p>
        </w:tc>
        <w:tc>
          <w:tcPr>
            <w:tcW w:w="3916" w:type="dxa"/>
            <w:noWrap w:val="0"/>
            <w:vAlign w:val="center"/>
          </w:tcPr>
          <w:p w14:paraId="530F18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项目四  动画制作</w:t>
            </w:r>
          </w:p>
        </w:tc>
        <w:tc>
          <w:tcPr>
            <w:tcW w:w="3962" w:type="dxa"/>
            <w:noWrap w:val="0"/>
            <w:vAlign w:val="top"/>
          </w:tcPr>
          <w:p w14:paraId="57B2DA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掌握常见的运动规律知识，能够独立完成骨骼绑定、动画制作、输出。</w:t>
            </w:r>
          </w:p>
        </w:tc>
      </w:tr>
      <w:tr w14:paraId="2E93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noWrap w:val="0"/>
            <w:vAlign w:val="center"/>
          </w:tcPr>
          <w:p w14:paraId="2CFA98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教学建议</w:t>
            </w:r>
          </w:p>
        </w:tc>
        <w:tc>
          <w:tcPr>
            <w:tcW w:w="7878" w:type="dxa"/>
            <w:gridSpan w:val="2"/>
            <w:noWrap w:val="0"/>
            <w:vAlign w:val="top"/>
          </w:tcPr>
          <w:p w14:paraId="45FCC5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根据学生实际情况，采取恰当的教学手段及方法，合理的安排课程进度，有效的进行复习巩固，教学内容应充分结合工作岗位技术要求。</w:t>
            </w:r>
          </w:p>
        </w:tc>
      </w:tr>
      <w:tr w14:paraId="4BE8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5" w:type="dxa"/>
            <w:noWrap w:val="0"/>
            <w:vAlign w:val="center"/>
          </w:tcPr>
          <w:p w14:paraId="5FF3DD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教学环境</w:t>
            </w:r>
          </w:p>
        </w:tc>
        <w:tc>
          <w:tcPr>
            <w:tcW w:w="7878" w:type="dxa"/>
            <w:gridSpan w:val="2"/>
            <w:noWrap w:val="0"/>
            <w:vAlign w:val="top"/>
          </w:tcPr>
          <w:p w14:paraId="6DD178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多媒体教学设备、云机房。</w:t>
            </w:r>
          </w:p>
        </w:tc>
      </w:tr>
      <w:tr w14:paraId="5748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76A129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成绩评定</w:t>
            </w:r>
          </w:p>
        </w:tc>
        <w:tc>
          <w:tcPr>
            <w:tcW w:w="7878" w:type="dxa"/>
            <w:gridSpan w:val="2"/>
            <w:noWrap w:val="0"/>
            <w:vAlign w:val="top"/>
          </w:tcPr>
          <w:p w14:paraId="3F03AA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日常考勤+单项能力训练+结课创作（综合运用能力）</w:t>
            </w:r>
          </w:p>
        </w:tc>
      </w:tr>
    </w:tbl>
    <w:p w14:paraId="08CB0C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6.动</w:t>
      </w:r>
      <w:r>
        <w:rPr>
          <w:rFonts w:hint="eastAsia" w:ascii="宋体" w:hAnsi="宋体" w:eastAsia="宋体" w:cs="宋体"/>
          <w:color w:val="auto"/>
          <w:sz w:val="24"/>
          <w:szCs w:val="24"/>
          <w:highlight w:val="none"/>
          <w:lang w:val="en-US" w:eastAsia="zh-CN"/>
        </w:rPr>
        <w:t>画</w:t>
      </w:r>
      <w:r>
        <w:rPr>
          <w:rFonts w:hint="eastAsia" w:ascii="宋体" w:hAnsi="宋体" w:eastAsia="宋体" w:cs="宋体"/>
          <w:color w:val="auto"/>
          <w:sz w:val="24"/>
          <w:szCs w:val="24"/>
          <w:highlight w:val="none"/>
        </w:rPr>
        <w:t>概念设计（108学时）</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7CD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35C165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课程目标</w:t>
            </w:r>
          </w:p>
        </w:tc>
        <w:tc>
          <w:tcPr>
            <w:tcW w:w="7878" w:type="dxa"/>
            <w:gridSpan w:val="2"/>
            <w:noWrap w:val="0"/>
            <w:vAlign w:val="center"/>
          </w:tcPr>
          <w:p w14:paraId="78EB5A8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掌握动画设计的设计规范及制作方法。综合运用所学软件实现最佳设计效果，进一步巩固所学知识。</w:t>
            </w:r>
          </w:p>
        </w:tc>
      </w:tr>
      <w:tr w14:paraId="37E6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noWrap w:val="0"/>
            <w:vAlign w:val="center"/>
          </w:tcPr>
          <w:p w14:paraId="3F7F97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教学内容</w:t>
            </w:r>
          </w:p>
        </w:tc>
        <w:tc>
          <w:tcPr>
            <w:tcW w:w="3916" w:type="dxa"/>
            <w:noWrap w:val="0"/>
            <w:vAlign w:val="center"/>
          </w:tcPr>
          <w:p w14:paraId="1FE906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3962" w:type="dxa"/>
            <w:noWrap w:val="0"/>
            <w:vAlign w:val="center"/>
          </w:tcPr>
          <w:p w14:paraId="09C87F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工作任务</w:t>
            </w:r>
          </w:p>
        </w:tc>
      </w:tr>
      <w:tr w14:paraId="2DA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5687E96D">
            <w:pPr>
              <w:spacing w:line="360" w:lineRule="auto"/>
              <w:rPr>
                <w:rFonts w:hint="eastAsia" w:ascii="宋体" w:hAnsi="宋体" w:eastAsia="宋体" w:cs="宋体"/>
                <w:color w:val="auto"/>
                <w:sz w:val="24"/>
                <w:szCs w:val="24"/>
                <w:highlight w:val="none"/>
              </w:rPr>
            </w:pPr>
          </w:p>
        </w:tc>
        <w:tc>
          <w:tcPr>
            <w:tcW w:w="3916" w:type="dxa"/>
            <w:noWrap w:val="0"/>
            <w:vAlign w:val="center"/>
          </w:tcPr>
          <w:p w14:paraId="6D2372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项目一  关键帧动画 </w:t>
            </w:r>
          </w:p>
        </w:tc>
        <w:tc>
          <w:tcPr>
            <w:tcW w:w="3962" w:type="dxa"/>
            <w:noWrap w:val="0"/>
            <w:vAlign w:val="top"/>
          </w:tcPr>
          <w:p w14:paraId="03B061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掌握关键帧动画的制作方法，能完成简单的案例制作。</w:t>
            </w:r>
          </w:p>
        </w:tc>
      </w:tr>
      <w:tr w14:paraId="5B54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68DD2D28">
            <w:pPr>
              <w:spacing w:line="360" w:lineRule="auto"/>
              <w:rPr>
                <w:rFonts w:hint="eastAsia" w:ascii="宋体" w:hAnsi="宋体" w:eastAsia="宋体" w:cs="宋体"/>
                <w:color w:val="auto"/>
                <w:sz w:val="24"/>
                <w:szCs w:val="24"/>
                <w:highlight w:val="none"/>
              </w:rPr>
            </w:pPr>
          </w:p>
        </w:tc>
        <w:tc>
          <w:tcPr>
            <w:tcW w:w="3916" w:type="dxa"/>
            <w:noWrap w:val="0"/>
            <w:vAlign w:val="center"/>
          </w:tcPr>
          <w:p w14:paraId="2320B5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项目二 约束和控制器动画 </w:t>
            </w:r>
          </w:p>
        </w:tc>
        <w:tc>
          <w:tcPr>
            <w:tcW w:w="3962" w:type="dxa"/>
            <w:noWrap w:val="0"/>
            <w:vAlign w:val="top"/>
          </w:tcPr>
          <w:p w14:paraId="2D0BF8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掌握约束和控制器动画的特点及应用，能完成简单的案例制作。</w:t>
            </w:r>
          </w:p>
        </w:tc>
      </w:tr>
      <w:tr w14:paraId="4F35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noWrap w:val="0"/>
            <w:vAlign w:val="top"/>
          </w:tcPr>
          <w:p w14:paraId="61EF8F3B">
            <w:pPr>
              <w:spacing w:line="360" w:lineRule="auto"/>
              <w:rPr>
                <w:rFonts w:hint="eastAsia" w:ascii="宋体" w:hAnsi="宋体" w:eastAsia="宋体" w:cs="宋体"/>
                <w:color w:val="auto"/>
                <w:sz w:val="24"/>
                <w:szCs w:val="24"/>
                <w:highlight w:val="none"/>
              </w:rPr>
            </w:pPr>
          </w:p>
        </w:tc>
        <w:tc>
          <w:tcPr>
            <w:tcW w:w="3916" w:type="dxa"/>
            <w:noWrap w:val="0"/>
            <w:vAlign w:val="center"/>
          </w:tcPr>
          <w:p w14:paraId="415A57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项目三  摄影机和灯光动画   </w:t>
            </w:r>
          </w:p>
        </w:tc>
        <w:tc>
          <w:tcPr>
            <w:tcW w:w="3962" w:type="dxa"/>
            <w:noWrap w:val="0"/>
            <w:vAlign w:val="top"/>
          </w:tcPr>
          <w:p w14:paraId="686F37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巩固摄影机及灯光相关知识，掌握该动画方式的特点及制作方法。</w:t>
            </w:r>
          </w:p>
        </w:tc>
      </w:tr>
      <w:tr w14:paraId="633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85" w:type="dxa"/>
            <w:vMerge w:val="continue"/>
            <w:noWrap w:val="0"/>
            <w:vAlign w:val="top"/>
          </w:tcPr>
          <w:p w14:paraId="41C64D30">
            <w:pPr>
              <w:spacing w:line="360" w:lineRule="auto"/>
              <w:rPr>
                <w:rFonts w:hint="eastAsia" w:ascii="宋体" w:hAnsi="宋体" w:eastAsia="宋体" w:cs="宋体"/>
                <w:color w:val="auto"/>
                <w:sz w:val="24"/>
                <w:szCs w:val="24"/>
                <w:highlight w:val="none"/>
              </w:rPr>
            </w:pPr>
          </w:p>
        </w:tc>
        <w:tc>
          <w:tcPr>
            <w:tcW w:w="3916" w:type="dxa"/>
            <w:noWrap w:val="0"/>
            <w:vAlign w:val="center"/>
          </w:tcPr>
          <w:p w14:paraId="1132A6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项目四  粒子和空间扭曲动画 </w:t>
            </w:r>
          </w:p>
        </w:tc>
        <w:tc>
          <w:tcPr>
            <w:tcW w:w="3962" w:type="dxa"/>
            <w:noWrap w:val="0"/>
            <w:vAlign w:val="top"/>
          </w:tcPr>
          <w:p w14:paraId="468DA0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巩固相关知识，掌握粒子及空间扭曲动画的特点及制作方法。</w:t>
            </w:r>
          </w:p>
        </w:tc>
      </w:tr>
      <w:tr w14:paraId="7FB7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85" w:type="dxa"/>
            <w:vMerge w:val="continue"/>
            <w:noWrap w:val="0"/>
            <w:vAlign w:val="top"/>
          </w:tcPr>
          <w:p w14:paraId="2447512F">
            <w:pPr>
              <w:spacing w:line="360" w:lineRule="auto"/>
              <w:rPr>
                <w:rFonts w:hint="eastAsia" w:ascii="宋体" w:hAnsi="宋体" w:eastAsia="宋体" w:cs="宋体"/>
                <w:color w:val="auto"/>
                <w:sz w:val="24"/>
                <w:szCs w:val="24"/>
                <w:highlight w:val="none"/>
              </w:rPr>
            </w:pPr>
          </w:p>
        </w:tc>
        <w:tc>
          <w:tcPr>
            <w:tcW w:w="3916" w:type="dxa"/>
            <w:noWrap w:val="0"/>
            <w:vAlign w:val="center"/>
          </w:tcPr>
          <w:p w14:paraId="6CDF3D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项目五 材质动画 </w:t>
            </w:r>
          </w:p>
        </w:tc>
        <w:tc>
          <w:tcPr>
            <w:tcW w:w="3962" w:type="dxa"/>
            <w:noWrap w:val="0"/>
            <w:vAlign w:val="top"/>
          </w:tcPr>
          <w:p w14:paraId="35DCF8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掌握材质动画的特点及制作方法。</w:t>
            </w:r>
          </w:p>
        </w:tc>
      </w:tr>
      <w:tr w14:paraId="50B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vMerge w:val="continue"/>
            <w:noWrap w:val="0"/>
            <w:vAlign w:val="top"/>
          </w:tcPr>
          <w:p w14:paraId="2FFEBC4F">
            <w:pPr>
              <w:spacing w:line="360" w:lineRule="auto"/>
              <w:rPr>
                <w:rFonts w:hint="eastAsia" w:ascii="宋体" w:hAnsi="宋体" w:eastAsia="宋体" w:cs="宋体"/>
                <w:color w:val="auto"/>
                <w:sz w:val="24"/>
                <w:szCs w:val="24"/>
                <w:highlight w:val="none"/>
              </w:rPr>
            </w:pPr>
          </w:p>
        </w:tc>
        <w:tc>
          <w:tcPr>
            <w:tcW w:w="3916" w:type="dxa"/>
            <w:noWrap w:val="0"/>
            <w:vAlign w:val="center"/>
          </w:tcPr>
          <w:p w14:paraId="4FD698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 xml:space="preserve"> 综合实训 </w:t>
            </w:r>
          </w:p>
        </w:tc>
        <w:tc>
          <w:tcPr>
            <w:tcW w:w="3962" w:type="dxa"/>
            <w:noWrap w:val="0"/>
            <w:vAlign w:val="top"/>
          </w:tcPr>
          <w:p w14:paraId="37BCB6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巩固知识，提高动画制作技能，完成较为完整的案例制作。</w:t>
            </w:r>
          </w:p>
        </w:tc>
      </w:tr>
      <w:tr w14:paraId="6DFD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noWrap w:val="0"/>
            <w:vAlign w:val="center"/>
          </w:tcPr>
          <w:p w14:paraId="10F520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教学建议</w:t>
            </w:r>
          </w:p>
        </w:tc>
        <w:tc>
          <w:tcPr>
            <w:tcW w:w="7878" w:type="dxa"/>
            <w:gridSpan w:val="2"/>
            <w:noWrap w:val="0"/>
            <w:vAlign w:val="top"/>
          </w:tcPr>
          <w:p w14:paraId="3B4FDD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对比之前所学的3DMAX动画进行讲解，注重知识的巩固和串联，注意案例难度的选择及授课顺序。</w:t>
            </w:r>
          </w:p>
        </w:tc>
      </w:tr>
      <w:tr w14:paraId="19CB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5" w:type="dxa"/>
            <w:noWrap w:val="0"/>
            <w:vAlign w:val="center"/>
          </w:tcPr>
          <w:p w14:paraId="4145AF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教学环境</w:t>
            </w:r>
          </w:p>
        </w:tc>
        <w:tc>
          <w:tcPr>
            <w:tcW w:w="7878" w:type="dxa"/>
            <w:gridSpan w:val="2"/>
            <w:noWrap w:val="0"/>
            <w:vAlign w:val="top"/>
          </w:tcPr>
          <w:p w14:paraId="2ED143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多媒体教学设备、云机房。</w:t>
            </w:r>
          </w:p>
        </w:tc>
      </w:tr>
      <w:tr w14:paraId="6646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noWrap w:val="0"/>
            <w:vAlign w:val="center"/>
          </w:tcPr>
          <w:p w14:paraId="66112F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成绩评定</w:t>
            </w:r>
          </w:p>
        </w:tc>
        <w:tc>
          <w:tcPr>
            <w:tcW w:w="7878" w:type="dxa"/>
            <w:gridSpan w:val="2"/>
            <w:noWrap w:val="0"/>
            <w:vAlign w:val="top"/>
          </w:tcPr>
          <w:p w14:paraId="22C858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日常考勤+单项能力训练+结课创作（综合运用能力）</w:t>
            </w:r>
          </w:p>
        </w:tc>
      </w:tr>
    </w:tbl>
    <w:p w14:paraId="317E927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7.岗位实习（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00学时）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156"/>
      </w:tblGrid>
      <w:tr w14:paraId="62E1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09" w:type="dxa"/>
            <w:noWrap w:val="0"/>
            <w:vAlign w:val="center"/>
          </w:tcPr>
          <w:p w14:paraId="27CED3B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实训目的</w:t>
            </w:r>
          </w:p>
        </w:tc>
        <w:tc>
          <w:tcPr>
            <w:tcW w:w="8156" w:type="dxa"/>
            <w:noWrap w:val="0"/>
            <w:vAlign w:val="center"/>
          </w:tcPr>
          <w:p w14:paraId="0447CBC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学以致用，查漏补缺，积累经验，拓宽知识面，增强职业认知。</w:t>
            </w:r>
          </w:p>
          <w:p w14:paraId="34AE249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锻炼学生综合运用所学知识、技能、独立分析和解决实际问题的能力。</w:t>
            </w:r>
          </w:p>
          <w:p w14:paraId="652C25F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实现学生由学校向社会的转变，明确学生的发展方向。</w:t>
            </w:r>
          </w:p>
        </w:tc>
      </w:tr>
      <w:tr w14:paraId="6CF8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09" w:type="dxa"/>
            <w:noWrap w:val="0"/>
            <w:vAlign w:val="center"/>
          </w:tcPr>
          <w:p w14:paraId="22BAFC7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实训内容</w:t>
            </w:r>
          </w:p>
        </w:tc>
        <w:tc>
          <w:tcPr>
            <w:tcW w:w="8156" w:type="dxa"/>
            <w:noWrap w:val="0"/>
            <w:vAlign w:val="center"/>
          </w:tcPr>
          <w:p w14:paraId="7455062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在完成实习单位派发工作任务的同时，进行以下提升：</w:t>
            </w:r>
          </w:p>
          <w:p w14:paraId="576E766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掌握行业发展的现状、前景、知识技能要求；</w:t>
            </w:r>
          </w:p>
          <w:p w14:paraId="68872F4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调查并了解工作流程；</w:t>
            </w:r>
          </w:p>
          <w:p w14:paraId="43BF17C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积累工作经验，提高专业技能；</w:t>
            </w:r>
          </w:p>
          <w:p w14:paraId="32D2031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实现自我认知，明确发展方向。</w:t>
            </w:r>
          </w:p>
        </w:tc>
      </w:tr>
      <w:tr w14:paraId="3540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09" w:type="dxa"/>
            <w:noWrap w:val="0"/>
            <w:vAlign w:val="center"/>
          </w:tcPr>
          <w:p w14:paraId="6AD6F43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教学组织</w:t>
            </w:r>
          </w:p>
        </w:tc>
        <w:tc>
          <w:tcPr>
            <w:tcW w:w="8156" w:type="dxa"/>
            <w:noWrap w:val="0"/>
            <w:vAlign w:val="center"/>
          </w:tcPr>
          <w:p w14:paraId="21C8B5E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有条件学生自行联系实习单位；</w:t>
            </w:r>
          </w:p>
          <w:p w14:paraId="15E3EE9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其余学生由系部统一推荐实习单位；</w:t>
            </w:r>
          </w:p>
          <w:p w14:paraId="431B2FE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教师定期回访/探访实习学生，了解实习动态并做指导。</w:t>
            </w:r>
          </w:p>
        </w:tc>
      </w:tr>
      <w:tr w14:paraId="51D8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09" w:type="dxa"/>
            <w:noWrap w:val="0"/>
            <w:vAlign w:val="center"/>
          </w:tcPr>
          <w:p w14:paraId="1A84E97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考核方式</w:t>
            </w:r>
          </w:p>
        </w:tc>
        <w:tc>
          <w:tcPr>
            <w:tcW w:w="8156" w:type="dxa"/>
            <w:noWrap w:val="0"/>
            <w:vAlign w:val="center"/>
          </w:tcPr>
          <w:p w14:paraId="6F88E4F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实习报告+实习单位评定+校方评定</w:t>
            </w:r>
          </w:p>
        </w:tc>
      </w:tr>
    </w:tbl>
    <w:p w14:paraId="0B0EBAA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毕业设计、岗位实习属实训类课程。</w:t>
      </w:r>
    </w:p>
    <w:p w14:paraId="0C67290D">
      <w:pPr>
        <w:spacing w:line="360" w:lineRule="auto"/>
        <w:rPr>
          <w:rFonts w:hint="eastAsia" w:ascii="宋体" w:hAnsi="宋体" w:eastAsia="宋体" w:cs="宋体"/>
          <w:color w:val="auto"/>
          <w:sz w:val="24"/>
          <w:szCs w:val="24"/>
          <w:highlight w:val="none"/>
        </w:rPr>
        <w:sectPr>
          <w:pgSz w:w="11905" w:h="16838"/>
          <w:pgMar w:top="2154" w:right="1417" w:bottom="2041" w:left="1531" w:header="851" w:footer="992" w:gutter="567"/>
          <w:pgNumType w:fmt="numberInDash"/>
          <w:cols w:space="0" w:num="1"/>
          <w:rtlGutter w:val="0"/>
          <w:docGrid w:linePitch="312" w:charSpace="0"/>
        </w:sectPr>
      </w:pPr>
    </w:p>
    <w:p w14:paraId="7EE77B63">
      <w:pPr>
        <w:numPr>
          <w:ilvl w:val="0"/>
          <w:numId w:val="0"/>
        </w:numPr>
        <w:spacing w:line="360" w:lineRule="auto"/>
        <w:ind w:firstLine="640" w:firstLineChars="200"/>
        <w:rPr>
          <w:rFonts w:eastAsia="黑体"/>
          <w:color w:val="auto"/>
          <w:szCs w:val="32"/>
          <w:highlight w:val="none"/>
        </w:rPr>
      </w:pPr>
      <w:r>
        <w:rPr>
          <w:rFonts w:hint="eastAsia" w:eastAsia="黑体"/>
          <w:color w:val="auto"/>
          <w:szCs w:val="32"/>
          <w:highlight w:val="none"/>
          <w:lang w:val="en-US" w:eastAsia="zh-CN"/>
        </w:rPr>
        <w:t>七、</w:t>
      </w:r>
      <w:r>
        <w:rPr>
          <w:rFonts w:eastAsia="黑体"/>
          <w:color w:val="auto"/>
          <w:szCs w:val="32"/>
          <w:highlight w:val="none"/>
        </w:rPr>
        <w:t>教学进程总体安排</w:t>
      </w:r>
    </w:p>
    <w:p w14:paraId="64E5853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教学进程是对本专业技术技能人才培养、教育教学实施进程的总体安排，是专业人才培养方案实施的具体体现。以表格的形式列出本专业开设课程类别、课程性质、课程名称、课程编码、学时学分、学期课程安排、考核方式，并反映有关学时比例要求。</w:t>
      </w:r>
    </w:p>
    <w:p w14:paraId="735357CB">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rPr>
        <w:t>1.军训、劳动周等课时纳入相应学期的总课时中计算，素质拓展学时不归并相应学期，</w:t>
      </w:r>
      <w:r>
        <w:rPr>
          <w:rFonts w:hint="eastAsia" w:ascii="宋体" w:hAnsi="宋体" w:eastAsia="宋体" w:cs="宋体"/>
          <w:color w:val="auto"/>
          <w:sz w:val="28"/>
          <w:szCs w:val="28"/>
          <w:highlight w:val="none"/>
        </w:rPr>
        <w:t>具体见附录十，表10-1</w:t>
      </w:r>
      <w:r>
        <w:rPr>
          <w:rFonts w:hint="eastAsia" w:ascii="宋体" w:hAnsi="宋体" w:eastAsia="宋体" w:cs="宋体"/>
          <w:color w:val="auto"/>
          <w:sz w:val="28"/>
          <w:szCs w:val="28"/>
          <w:highlight w:val="none"/>
          <w:lang w:val="en"/>
        </w:rPr>
        <w:t>公共基础课程教学进程表、</w:t>
      </w:r>
      <w:r>
        <w:rPr>
          <w:rFonts w:hint="eastAsia" w:ascii="宋体" w:hAnsi="宋体" w:eastAsia="宋体" w:cs="宋体"/>
          <w:color w:val="auto"/>
          <w:sz w:val="28"/>
          <w:szCs w:val="28"/>
          <w:highlight w:val="none"/>
        </w:rPr>
        <w:t>表10-2 专业（技能）课程教学进程表</w:t>
      </w:r>
      <w:r>
        <w:rPr>
          <w:rFonts w:hint="eastAsia" w:ascii="宋体" w:hAnsi="宋体" w:eastAsia="宋体" w:cs="宋体"/>
          <w:color w:val="auto"/>
          <w:sz w:val="28"/>
          <w:szCs w:val="28"/>
          <w:highlight w:val="none"/>
          <w:lang w:val="en"/>
        </w:rPr>
        <w:t>。</w:t>
      </w:r>
    </w:p>
    <w:p w14:paraId="2C56B0C0">
      <w:pPr>
        <w:spacing w:line="360" w:lineRule="auto"/>
        <w:ind w:firstLine="560" w:firstLineChars="200"/>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lang w:val="en"/>
        </w:rPr>
        <w:t>2.</w:t>
      </w:r>
      <w:r>
        <w:rPr>
          <w:rFonts w:hint="eastAsia" w:ascii="宋体" w:hAnsi="宋体" w:eastAsia="宋体" w:cs="宋体"/>
          <w:color w:val="auto"/>
          <w:sz w:val="28"/>
          <w:szCs w:val="28"/>
          <w:highlight w:val="none"/>
        </w:rPr>
        <w:t>课时表具体见附录十，表10-3 周课时统计表。六个</w:t>
      </w:r>
      <w:r>
        <w:rPr>
          <w:rFonts w:hint="eastAsia" w:ascii="宋体" w:hAnsi="宋体" w:eastAsia="宋体" w:cs="宋体"/>
          <w:color w:val="auto"/>
          <w:sz w:val="28"/>
          <w:szCs w:val="28"/>
          <w:highlight w:val="none"/>
          <w:lang w:val="en"/>
        </w:rPr>
        <w:t>学期“总课时数”与“公共基础课</w:t>
      </w:r>
      <w:r>
        <w:rPr>
          <w:rFonts w:hint="eastAsia" w:ascii="宋体" w:hAnsi="宋体" w:eastAsia="宋体" w:cs="宋体"/>
          <w:color w:val="auto"/>
          <w:sz w:val="28"/>
          <w:szCs w:val="28"/>
          <w:highlight w:val="none"/>
        </w:rPr>
        <w:t>程</w:t>
      </w:r>
      <w:r>
        <w:rPr>
          <w:rFonts w:hint="eastAsia" w:ascii="宋体" w:hAnsi="宋体" w:eastAsia="宋体" w:cs="宋体"/>
          <w:color w:val="auto"/>
          <w:sz w:val="28"/>
          <w:szCs w:val="28"/>
          <w:highlight w:val="none"/>
          <w:lang w:val="en"/>
        </w:rPr>
        <w:t>+专业课</w:t>
      </w:r>
      <w:r>
        <w:rPr>
          <w:rFonts w:hint="eastAsia" w:ascii="宋体" w:hAnsi="宋体" w:eastAsia="宋体" w:cs="宋体"/>
          <w:color w:val="auto"/>
          <w:sz w:val="28"/>
          <w:szCs w:val="28"/>
          <w:highlight w:val="none"/>
        </w:rPr>
        <w:t>程</w:t>
      </w:r>
      <w:r>
        <w:rPr>
          <w:rFonts w:hint="eastAsia" w:ascii="宋体" w:hAnsi="宋体" w:eastAsia="宋体" w:cs="宋体"/>
          <w:color w:val="auto"/>
          <w:sz w:val="28"/>
          <w:szCs w:val="28"/>
          <w:highlight w:val="none"/>
          <w:lang w:val="en"/>
        </w:rPr>
        <w:t>+职业技能课”课时数相等。</w:t>
      </w:r>
    </w:p>
    <w:p w14:paraId="663D1E4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3.学时学分分配，具体见附录十，表10-4各类课程学时分配表，合计学分为六个学期总学分，包括公共基础课程学分、专业（技能）课程学分，不包括取得的职业资格证学分。</w:t>
      </w:r>
    </w:p>
    <w:p w14:paraId="72910DB5">
      <w:pPr>
        <w:overflowPunct w:val="0"/>
        <w:adjustRightInd w:val="0"/>
        <w:ind w:firstLine="640" w:firstLineChars="200"/>
        <w:outlineLvl w:val="0"/>
        <w:rPr>
          <w:rFonts w:eastAsia="黑体"/>
          <w:color w:val="auto"/>
          <w:szCs w:val="32"/>
          <w:highlight w:val="none"/>
        </w:rPr>
      </w:pPr>
      <w:r>
        <w:rPr>
          <w:rFonts w:eastAsia="黑体"/>
          <w:color w:val="auto"/>
          <w:szCs w:val="32"/>
          <w:highlight w:val="none"/>
        </w:rPr>
        <w:t>八、实施保障</w:t>
      </w:r>
    </w:p>
    <w:p w14:paraId="0AB07C6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主要包括师资队伍、教学设施、教学资源、教学方法、学习评价、质量管理等方面。</w:t>
      </w:r>
    </w:p>
    <w:p w14:paraId="720816A9">
      <w:pPr>
        <w:overflowPunct w:val="0"/>
        <w:adjustRightInd w:val="0"/>
        <w:ind w:firstLine="643" w:firstLineChars="200"/>
        <w:outlineLvl w:val="0"/>
        <w:rPr>
          <w:rFonts w:hint="eastAsia" w:eastAsia="楷体_GB2312"/>
          <w:b/>
          <w:szCs w:val="32"/>
        </w:rPr>
      </w:pPr>
      <w:r>
        <w:rPr>
          <w:rFonts w:hint="eastAsia" w:eastAsia="楷体_GB2312"/>
          <w:b/>
          <w:szCs w:val="32"/>
        </w:rPr>
        <w:t>（一）师资队伍</w:t>
      </w:r>
    </w:p>
    <w:p w14:paraId="0EB7EC5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专职教师要求</w:t>
      </w:r>
    </w:p>
    <w:p w14:paraId="43562F73">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具备“双师”资格（具备关职业资格证书或企业经历）的比例达到100%</w:t>
      </w:r>
      <w:r>
        <w:rPr>
          <w:rFonts w:hint="eastAsia" w:ascii="宋体" w:hAnsi="宋体" w:eastAsia="宋体" w:cs="宋体"/>
          <w:color w:val="auto"/>
          <w:sz w:val="28"/>
          <w:szCs w:val="28"/>
          <w:highlight w:val="none"/>
          <w:lang w:eastAsia="zh-CN"/>
        </w:rPr>
        <w:t>。</w:t>
      </w:r>
    </w:p>
    <w:p w14:paraId="0D72281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主讲教师具备</w:t>
      </w:r>
      <w:r>
        <w:rPr>
          <w:rFonts w:hint="eastAsia" w:ascii="宋体" w:hAnsi="宋体" w:eastAsia="宋体" w:cs="宋体"/>
          <w:color w:val="auto"/>
          <w:sz w:val="28"/>
          <w:szCs w:val="28"/>
          <w:highlight w:val="none"/>
          <w:lang w:val="en-US" w:eastAsia="zh-CN"/>
        </w:rPr>
        <w:t>动漫设计</w:t>
      </w:r>
      <w:r>
        <w:rPr>
          <w:rFonts w:hint="eastAsia" w:ascii="宋体" w:hAnsi="宋体" w:eastAsia="宋体" w:cs="宋体"/>
          <w:color w:val="auto"/>
          <w:sz w:val="28"/>
          <w:szCs w:val="28"/>
          <w:highlight w:val="none"/>
        </w:rPr>
        <w:t>、网站开发、图形图像处理、</w:t>
      </w:r>
      <w:r>
        <w:rPr>
          <w:rFonts w:hint="eastAsia" w:ascii="宋体" w:hAnsi="宋体" w:eastAsia="宋体" w:cs="宋体"/>
          <w:color w:val="auto"/>
          <w:sz w:val="28"/>
          <w:szCs w:val="28"/>
          <w:highlight w:val="none"/>
          <w:lang w:val="en-US" w:eastAsia="zh-CN"/>
        </w:rPr>
        <w:t>平面设计</w:t>
      </w:r>
      <w:r>
        <w:rPr>
          <w:rFonts w:hint="eastAsia" w:ascii="宋体" w:hAnsi="宋体" w:eastAsia="宋体" w:cs="宋体"/>
          <w:color w:val="auto"/>
          <w:sz w:val="28"/>
          <w:szCs w:val="28"/>
          <w:highlight w:val="none"/>
        </w:rPr>
        <w:t>和</w:t>
      </w:r>
      <w:r>
        <w:rPr>
          <w:rFonts w:hint="eastAsia" w:ascii="宋体" w:hAnsi="宋体" w:eastAsia="宋体" w:cs="宋体"/>
          <w:color w:val="auto"/>
          <w:sz w:val="28"/>
          <w:szCs w:val="28"/>
          <w:highlight w:val="none"/>
          <w:lang w:val="en-US" w:eastAsia="zh-CN"/>
        </w:rPr>
        <w:t>多媒体</w:t>
      </w:r>
      <w:r>
        <w:rPr>
          <w:rFonts w:hint="eastAsia" w:ascii="宋体" w:hAnsi="宋体" w:eastAsia="宋体" w:cs="宋体"/>
          <w:color w:val="auto"/>
          <w:sz w:val="28"/>
          <w:szCs w:val="28"/>
          <w:highlight w:val="none"/>
        </w:rPr>
        <w:t>专业中级以上的认证资格证书（含中级）或工程师资格。</w:t>
      </w:r>
    </w:p>
    <w:p w14:paraId="0D62A12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2.有每5年累计不少于6个月的企业实践经历。</w:t>
      </w:r>
      <w:r>
        <w:rPr>
          <w:rFonts w:hint="eastAsia" w:ascii="宋体" w:hAnsi="宋体" w:eastAsia="宋体" w:cs="宋体"/>
          <w:color w:val="auto"/>
          <w:sz w:val="28"/>
          <w:szCs w:val="28"/>
          <w:highlight w:val="none"/>
          <w:lang w:val="en-US" w:eastAsia="zh-CN"/>
        </w:rPr>
        <w:t>设计的全方案设计、</w:t>
      </w:r>
      <w:r>
        <w:rPr>
          <w:rFonts w:hint="eastAsia" w:ascii="宋体" w:hAnsi="宋体" w:eastAsia="宋体" w:cs="宋体"/>
          <w:color w:val="auto"/>
          <w:sz w:val="28"/>
          <w:szCs w:val="28"/>
          <w:highlight w:val="none"/>
        </w:rPr>
        <w:t>开发的工作过程的每一个环节，至少有一名教师有实际工程经验，能够带领学生完成实际项目。</w:t>
      </w:r>
    </w:p>
    <w:p w14:paraId="3906403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兼职教师要求</w:t>
      </w:r>
    </w:p>
    <w:p w14:paraId="28A0902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1.具备良好的思想政治素质、职业道德工匠精神，具有扎实的专业知识和丰富的实际工作经验。</w:t>
      </w:r>
    </w:p>
    <w:p w14:paraId="4DFE412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2.具有中级及以上相关专业职称，能承担专业课程教学、实习实训指导和学生职业发展规划指导等教学任务。</w:t>
      </w:r>
    </w:p>
    <w:p w14:paraId="1E4FB0A3">
      <w:pPr>
        <w:overflowPunct w:val="0"/>
        <w:adjustRightInd w:val="0"/>
        <w:ind w:firstLine="643" w:firstLineChars="200"/>
        <w:outlineLvl w:val="0"/>
        <w:rPr>
          <w:rFonts w:hint="eastAsia" w:eastAsia="楷体_GB2312"/>
          <w:b/>
          <w:szCs w:val="32"/>
        </w:rPr>
      </w:pPr>
      <w:r>
        <w:rPr>
          <w:rFonts w:hint="eastAsia" w:eastAsia="楷体_GB2312"/>
          <w:b/>
          <w:szCs w:val="32"/>
        </w:rPr>
        <w:t>（二）教学设施</w:t>
      </w:r>
    </w:p>
    <w:p w14:paraId="77DEB446">
      <w:pPr>
        <w:overflowPunct w:val="0"/>
        <w:adjustRightInd w:val="0"/>
        <w:spacing w:line="360" w:lineRule="auto"/>
        <w:ind w:firstLine="560" w:firstLineChars="200"/>
        <w:rPr>
          <w:rFonts w:hint="eastAsia" w:ascii="宋体" w:hAnsi="宋体" w:cs="宋体"/>
          <w:color w:val="auto"/>
          <w:sz w:val="32"/>
          <w:szCs w:val="32"/>
          <w:highlight w:val="none"/>
        </w:rPr>
      </w:pPr>
      <w:r>
        <w:rPr>
          <w:rFonts w:hint="eastAsia" w:ascii="宋体" w:hAnsi="宋体" w:eastAsia="宋体" w:cs="宋体"/>
          <w:color w:val="auto"/>
          <w:sz w:val="28"/>
          <w:szCs w:val="28"/>
          <w:highlight w:val="none"/>
        </w:rPr>
        <w:t>对教室，校内、校外实习实训基地等提出有关要求。</w:t>
      </w:r>
    </w:p>
    <w:p w14:paraId="6733722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校内基地具备条件</w:t>
      </w:r>
    </w:p>
    <w:p w14:paraId="5864B00F">
      <w:pPr>
        <w:spacing w:line="360" w:lineRule="auto"/>
        <w:ind w:firstLine="480" w:firstLineChars="200"/>
        <w:jc w:val="center"/>
        <w:rPr>
          <w:rFonts w:ascii="宋体" w:hAnsi="宋体"/>
          <w:color w:val="auto"/>
          <w:sz w:val="24"/>
          <w:highlight w:val="none"/>
          <w:lang w:val="en"/>
        </w:rPr>
      </w:pPr>
      <w:r>
        <w:rPr>
          <w:rFonts w:hint="eastAsia" w:ascii="宋体" w:hAnsi="宋体"/>
          <w:color w:val="auto"/>
          <w:sz w:val="24"/>
          <w:highlight w:val="none"/>
        </w:rPr>
        <w:t>表8-</w:t>
      </w:r>
      <w:r>
        <w:rPr>
          <w:rFonts w:hint="eastAsia" w:ascii="宋体" w:hAnsi="宋体"/>
          <w:color w:val="auto"/>
          <w:sz w:val="24"/>
          <w:highlight w:val="none"/>
          <w:lang w:val="en"/>
        </w:rPr>
        <w:t>1</w:t>
      </w:r>
      <w:r>
        <w:rPr>
          <w:rFonts w:hint="eastAsia" w:ascii="宋体" w:hAnsi="宋体"/>
          <w:color w:val="auto"/>
          <w:sz w:val="24"/>
          <w:highlight w:val="none"/>
        </w:rPr>
        <w:t xml:space="preserve"> </w:t>
      </w:r>
      <w:r>
        <w:rPr>
          <w:rFonts w:hint="eastAsia" w:ascii="宋体" w:hAnsi="宋体"/>
          <w:color w:val="auto"/>
          <w:sz w:val="24"/>
          <w:highlight w:val="none"/>
          <w:lang w:val="en"/>
        </w:rPr>
        <w:t>校内基地具备条件</w:t>
      </w:r>
    </w:p>
    <w:tbl>
      <w:tblPr>
        <w:tblStyle w:val="6"/>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2255"/>
        <w:gridCol w:w="2280"/>
        <w:gridCol w:w="2071"/>
      </w:tblGrid>
      <w:tr w14:paraId="558C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04" w:type="dxa"/>
            <w:vAlign w:val="center"/>
          </w:tcPr>
          <w:p w14:paraId="615623BB">
            <w:pPr>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实训类别</w:t>
            </w:r>
          </w:p>
        </w:tc>
        <w:tc>
          <w:tcPr>
            <w:tcW w:w="2255" w:type="dxa"/>
            <w:vAlign w:val="center"/>
          </w:tcPr>
          <w:p w14:paraId="4A76E939">
            <w:pPr>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实训项目</w:t>
            </w:r>
          </w:p>
        </w:tc>
        <w:tc>
          <w:tcPr>
            <w:tcW w:w="2280" w:type="dxa"/>
            <w:vAlign w:val="center"/>
          </w:tcPr>
          <w:p w14:paraId="1CE10545">
            <w:pPr>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主要设备名称</w:t>
            </w:r>
          </w:p>
        </w:tc>
        <w:tc>
          <w:tcPr>
            <w:tcW w:w="2071" w:type="dxa"/>
            <w:vAlign w:val="center"/>
          </w:tcPr>
          <w:p w14:paraId="12DFFCC3">
            <w:pPr>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数量（台/套）</w:t>
            </w:r>
          </w:p>
        </w:tc>
      </w:tr>
      <w:tr w14:paraId="1DB9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804" w:type="dxa"/>
            <w:vMerge w:val="restart"/>
            <w:vAlign w:val="center"/>
          </w:tcPr>
          <w:p w14:paraId="4BEB3A8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云计算与存储实验室</w:t>
            </w:r>
          </w:p>
        </w:tc>
        <w:tc>
          <w:tcPr>
            <w:tcW w:w="2255" w:type="dxa"/>
            <w:vMerge w:val="restart"/>
            <w:vAlign w:val="center"/>
          </w:tcPr>
          <w:p w14:paraId="357299A3">
            <w:pPr>
              <w:jc w:val="center"/>
              <w:rPr>
                <w:rFonts w:hint="eastAsia"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网页设计、程序设计、网页综合编程、</w:t>
            </w:r>
          </w:p>
          <w:p w14:paraId="4A8F962B">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商务办公</w:t>
            </w:r>
          </w:p>
        </w:tc>
        <w:tc>
          <w:tcPr>
            <w:tcW w:w="2280" w:type="dxa"/>
            <w:vAlign w:val="center"/>
          </w:tcPr>
          <w:p w14:paraId="116291C9">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教师机</w:t>
            </w:r>
          </w:p>
        </w:tc>
        <w:tc>
          <w:tcPr>
            <w:tcW w:w="2071" w:type="dxa"/>
            <w:vAlign w:val="center"/>
          </w:tcPr>
          <w:p w14:paraId="10F39A7F">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7DB6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804" w:type="dxa"/>
            <w:vMerge w:val="continue"/>
            <w:vAlign w:val="center"/>
          </w:tcPr>
          <w:p w14:paraId="333DE887">
            <w:pPr>
              <w:jc w:val="center"/>
              <w:rPr>
                <w:rFonts w:ascii="仿宋_GB2312" w:hAnsi="宋体" w:eastAsia="仿宋_GB2312"/>
                <w:color w:val="auto"/>
                <w:sz w:val="21"/>
                <w:szCs w:val="15"/>
                <w:highlight w:val="none"/>
              </w:rPr>
            </w:pPr>
          </w:p>
        </w:tc>
        <w:tc>
          <w:tcPr>
            <w:tcW w:w="2255" w:type="dxa"/>
            <w:vMerge w:val="continue"/>
            <w:vAlign w:val="center"/>
          </w:tcPr>
          <w:p w14:paraId="010E8033">
            <w:pPr>
              <w:jc w:val="center"/>
              <w:rPr>
                <w:rFonts w:ascii="仿宋_GB2312" w:hAnsi="宋体" w:eastAsia="仿宋_GB2312"/>
                <w:color w:val="auto"/>
                <w:sz w:val="21"/>
                <w:szCs w:val="15"/>
                <w:highlight w:val="none"/>
              </w:rPr>
            </w:pPr>
          </w:p>
        </w:tc>
        <w:tc>
          <w:tcPr>
            <w:tcW w:w="2280" w:type="dxa"/>
            <w:vAlign w:val="center"/>
          </w:tcPr>
          <w:p w14:paraId="3EFA30F7">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学生机</w:t>
            </w:r>
          </w:p>
        </w:tc>
        <w:tc>
          <w:tcPr>
            <w:tcW w:w="2071" w:type="dxa"/>
            <w:vAlign w:val="center"/>
          </w:tcPr>
          <w:p w14:paraId="03921FC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4</w:t>
            </w:r>
            <w:r>
              <w:rPr>
                <w:rFonts w:ascii="仿宋_GB2312" w:hAnsi="宋体" w:eastAsia="仿宋_GB2312"/>
                <w:color w:val="auto"/>
                <w:sz w:val="21"/>
                <w:szCs w:val="15"/>
                <w:highlight w:val="none"/>
              </w:rPr>
              <w:t>0</w:t>
            </w:r>
            <w:r>
              <w:rPr>
                <w:rFonts w:hint="eastAsia" w:ascii="仿宋_GB2312" w:hAnsi="宋体" w:eastAsia="仿宋_GB2312"/>
                <w:color w:val="auto"/>
                <w:sz w:val="21"/>
                <w:szCs w:val="15"/>
                <w:highlight w:val="none"/>
              </w:rPr>
              <w:t>台</w:t>
            </w:r>
          </w:p>
        </w:tc>
      </w:tr>
      <w:tr w14:paraId="07C5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04" w:type="dxa"/>
            <w:vMerge w:val="continue"/>
            <w:vAlign w:val="center"/>
          </w:tcPr>
          <w:p w14:paraId="373A7259">
            <w:pPr>
              <w:jc w:val="center"/>
              <w:rPr>
                <w:rFonts w:ascii="仿宋_GB2312" w:hAnsi="宋体" w:eastAsia="仿宋_GB2312"/>
                <w:color w:val="auto"/>
                <w:sz w:val="21"/>
                <w:szCs w:val="15"/>
                <w:highlight w:val="none"/>
              </w:rPr>
            </w:pPr>
          </w:p>
        </w:tc>
        <w:tc>
          <w:tcPr>
            <w:tcW w:w="2255" w:type="dxa"/>
            <w:vMerge w:val="continue"/>
            <w:vAlign w:val="center"/>
          </w:tcPr>
          <w:p w14:paraId="5E13E53A">
            <w:pPr>
              <w:jc w:val="center"/>
              <w:rPr>
                <w:rFonts w:ascii="仿宋_GB2312" w:hAnsi="宋体" w:eastAsia="仿宋_GB2312"/>
                <w:color w:val="auto"/>
                <w:sz w:val="21"/>
                <w:szCs w:val="15"/>
                <w:highlight w:val="none"/>
              </w:rPr>
            </w:pPr>
          </w:p>
        </w:tc>
        <w:tc>
          <w:tcPr>
            <w:tcW w:w="2280" w:type="dxa"/>
            <w:vAlign w:val="center"/>
          </w:tcPr>
          <w:p w14:paraId="0D0BE731">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投影仪</w:t>
            </w:r>
          </w:p>
        </w:tc>
        <w:tc>
          <w:tcPr>
            <w:tcW w:w="2071" w:type="dxa"/>
            <w:vAlign w:val="center"/>
          </w:tcPr>
          <w:p w14:paraId="113FB8A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159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804" w:type="dxa"/>
            <w:vMerge w:val="continue"/>
            <w:vAlign w:val="center"/>
          </w:tcPr>
          <w:p w14:paraId="3EB33169">
            <w:pPr>
              <w:jc w:val="center"/>
              <w:rPr>
                <w:rFonts w:ascii="仿宋_GB2312" w:hAnsi="宋体" w:eastAsia="仿宋_GB2312"/>
                <w:color w:val="auto"/>
                <w:sz w:val="21"/>
                <w:szCs w:val="15"/>
                <w:highlight w:val="none"/>
              </w:rPr>
            </w:pPr>
          </w:p>
        </w:tc>
        <w:tc>
          <w:tcPr>
            <w:tcW w:w="2255" w:type="dxa"/>
            <w:vMerge w:val="continue"/>
            <w:vAlign w:val="center"/>
          </w:tcPr>
          <w:p w14:paraId="7F9C4021">
            <w:pPr>
              <w:jc w:val="center"/>
              <w:rPr>
                <w:rFonts w:ascii="仿宋_GB2312" w:hAnsi="宋体" w:eastAsia="仿宋_GB2312"/>
                <w:color w:val="auto"/>
                <w:sz w:val="21"/>
                <w:szCs w:val="15"/>
                <w:highlight w:val="none"/>
              </w:rPr>
            </w:pPr>
          </w:p>
        </w:tc>
        <w:tc>
          <w:tcPr>
            <w:tcW w:w="2280" w:type="dxa"/>
            <w:vAlign w:val="center"/>
          </w:tcPr>
          <w:p w14:paraId="15BC9AE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服务器</w:t>
            </w:r>
          </w:p>
        </w:tc>
        <w:tc>
          <w:tcPr>
            <w:tcW w:w="2071" w:type="dxa"/>
            <w:vAlign w:val="center"/>
          </w:tcPr>
          <w:p w14:paraId="47A8D73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2BD5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0F436DF8">
            <w:pPr>
              <w:jc w:val="center"/>
              <w:rPr>
                <w:rFonts w:ascii="仿宋_GB2312" w:hAnsi="宋体" w:eastAsia="仿宋_GB2312"/>
                <w:color w:val="auto"/>
                <w:sz w:val="21"/>
                <w:szCs w:val="15"/>
                <w:highlight w:val="none"/>
              </w:rPr>
            </w:pPr>
          </w:p>
        </w:tc>
        <w:tc>
          <w:tcPr>
            <w:tcW w:w="2255" w:type="dxa"/>
            <w:vMerge w:val="continue"/>
            <w:vAlign w:val="center"/>
          </w:tcPr>
          <w:p w14:paraId="1433C11F">
            <w:pPr>
              <w:jc w:val="center"/>
              <w:rPr>
                <w:rFonts w:ascii="仿宋_GB2312" w:hAnsi="宋体" w:eastAsia="仿宋_GB2312"/>
                <w:color w:val="auto"/>
                <w:sz w:val="21"/>
                <w:szCs w:val="15"/>
                <w:highlight w:val="none"/>
              </w:rPr>
            </w:pPr>
          </w:p>
        </w:tc>
        <w:tc>
          <w:tcPr>
            <w:tcW w:w="2280" w:type="dxa"/>
            <w:vAlign w:val="center"/>
          </w:tcPr>
          <w:p w14:paraId="6C833A95">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交换机</w:t>
            </w:r>
          </w:p>
        </w:tc>
        <w:tc>
          <w:tcPr>
            <w:tcW w:w="2071" w:type="dxa"/>
            <w:vAlign w:val="center"/>
          </w:tcPr>
          <w:p w14:paraId="35C398F7">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3EB5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11827692">
            <w:pPr>
              <w:jc w:val="center"/>
              <w:rPr>
                <w:rFonts w:ascii="仿宋_GB2312" w:hAnsi="宋体" w:eastAsia="仿宋_GB2312"/>
                <w:color w:val="auto"/>
                <w:sz w:val="21"/>
                <w:szCs w:val="15"/>
                <w:highlight w:val="none"/>
              </w:rPr>
            </w:pPr>
          </w:p>
        </w:tc>
        <w:tc>
          <w:tcPr>
            <w:tcW w:w="2255" w:type="dxa"/>
            <w:vMerge w:val="continue"/>
            <w:vAlign w:val="center"/>
          </w:tcPr>
          <w:p w14:paraId="263BE2D9">
            <w:pPr>
              <w:jc w:val="center"/>
              <w:rPr>
                <w:rFonts w:ascii="仿宋_GB2312" w:hAnsi="宋体" w:eastAsia="仿宋_GB2312"/>
                <w:color w:val="auto"/>
                <w:sz w:val="21"/>
                <w:szCs w:val="15"/>
                <w:highlight w:val="none"/>
              </w:rPr>
            </w:pPr>
          </w:p>
        </w:tc>
        <w:tc>
          <w:tcPr>
            <w:tcW w:w="2280" w:type="dxa"/>
            <w:vAlign w:val="center"/>
          </w:tcPr>
          <w:p w14:paraId="62586373">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话筒</w:t>
            </w:r>
          </w:p>
        </w:tc>
        <w:tc>
          <w:tcPr>
            <w:tcW w:w="2071" w:type="dxa"/>
            <w:vAlign w:val="center"/>
          </w:tcPr>
          <w:p w14:paraId="0D7F053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1套</w:t>
            </w:r>
          </w:p>
        </w:tc>
      </w:tr>
      <w:tr w14:paraId="3848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2F692F47">
            <w:pPr>
              <w:jc w:val="center"/>
              <w:rPr>
                <w:rFonts w:ascii="仿宋_GB2312" w:hAnsi="宋体" w:eastAsia="仿宋_GB2312"/>
                <w:color w:val="auto"/>
                <w:sz w:val="21"/>
                <w:szCs w:val="15"/>
                <w:highlight w:val="none"/>
              </w:rPr>
            </w:pPr>
          </w:p>
        </w:tc>
        <w:tc>
          <w:tcPr>
            <w:tcW w:w="2255" w:type="dxa"/>
            <w:vMerge w:val="continue"/>
            <w:vAlign w:val="center"/>
          </w:tcPr>
          <w:p w14:paraId="2D56E1C3">
            <w:pPr>
              <w:jc w:val="center"/>
              <w:rPr>
                <w:rFonts w:ascii="仿宋_GB2312" w:hAnsi="宋体" w:eastAsia="仿宋_GB2312"/>
                <w:color w:val="auto"/>
                <w:sz w:val="21"/>
                <w:szCs w:val="15"/>
                <w:highlight w:val="none"/>
              </w:rPr>
            </w:pPr>
          </w:p>
        </w:tc>
        <w:tc>
          <w:tcPr>
            <w:tcW w:w="2280" w:type="dxa"/>
            <w:vAlign w:val="center"/>
          </w:tcPr>
          <w:p w14:paraId="60C3959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音箱</w:t>
            </w:r>
          </w:p>
        </w:tc>
        <w:tc>
          <w:tcPr>
            <w:tcW w:w="2071" w:type="dxa"/>
            <w:vAlign w:val="center"/>
          </w:tcPr>
          <w:p w14:paraId="71B0E2B7">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1套</w:t>
            </w:r>
          </w:p>
        </w:tc>
      </w:tr>
      <w:tr w14:paraId="6364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804" w:type="dxa"/>
            <w:vMerge w:val="restart"/>
            <w:vAlign w:val="center"/>
          </w:tcPr>
          <w:p w14:paraId="3A85F7F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全媒体与网络技术实验室</w:t>
            </w:r>
          </w:p>
        </w:tc>
        <w:tc>
          <w:tcPr>
            <w:tcW w:w="2255" w:type="dxa"/>
            <w:vMerge w:val="restart"/>
            <w:vAlign w:val="center"/>
          </w:tcPr>
          <w:p w14:paraId="3496699C">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多媒体技术、艺术图形设计、网络安全技术与实施、数据库技术</w:t>
            </w:r>
          </w:p>
        </w:tc>
        <w:tc>
          <w:tcPr>
            <w:tcW w:w="2280" w:type="dxa"/>
            <w:vAlign w:val="center"/>
          </w:tcPr>
          <w:p w14:paraId="62E6B701">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教师机</w:t>
            </w:r>
          </w:p>
        </w:tc>
        <w:tc>
          <w:tcPr>
            <w:tcW w:w="2071" w:type="dxa"/>
            <w:vAlign w:val="center"/>
          </w:tcPr>
          <w:p w14:paraId="4E5945D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5084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622202D8">
            <w:pPr>
              <w:jc w:val="center"/>
              <w:rPr>
                <w:rFonts w:ascii="仿宋_GB2312" w:hAnsi="宋体" w:eastAsia="仿宋_GB2312"/>
                <w:color w:val="auto"/>
                <w:sz w:val="21"/>
                <w:szCs w:val="15"/>
                <w:highlight w:val="none"/>
              </w:rPr>
            </w:pPr>
          </w:p>
        </w:tc>
        <w:tc>
          <w:tcPr>
            <w:tcW w:w="2255" w:type="dxa"/>
            <w:vMerge w:val="continue"/>
            <w:vAlign w:val="center"/>
          </w:tcPr>
          <w:p w14:paraId="64D052BE">
            <w:pPr>
              <w:jc w:val="center"/>
              <w:rPr>
                <w:rFonts w:ascii="仿宋_GB2312" w:hAnsi="宋体" w:eastAsia="仿宋_GB2312"/>
                <w:color w:val="auto"/>
                <w:sz w:val="21"/>
                <w:szCs w:val="15"/>
                <w:highlight w:val="none"/>
              </w:rPr>
            </w:pPr>
          </w:p>
        </w:tc>
        <w:tc>
          <w:tcPr>
            <w:tcW w:w="2280" w:type="dxa"/>
            <w:vAlign w:val="center"/>
          </w:tcPr>
          <w:p w14:paraId="48E4D249">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学生机</w:t>
            </w:r>
          </w:p>
        </w:tc>
        <w:tc>
          <w:tcPr>
            <w:tcW w:w="2071" w:type="dxa"/>
            <w:vAlign w:val="center"/>
          </w:tcPr>
          <w:p w14:paraId="5F317F4F">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48台</w:t>
            </w:r>
          </w:p>
        </w:tc>
      </w:tr>
      <w:tr w14:paraId="7807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2BB39FF1">
            <w:pPr>
              <w:jc w:val="center"/>
              <w:rPr>
                <w:rFonts w:ascii="仿宋_GB2312" w:hAnsi="宋体" w:eastAsia="仿宋_GB2312"/>
                <w:color w:val="auto"/>
                <w:sz w:val="21"/>
                <w:szCs w:val="15"/>
                <w:highlight w:val="none"/>
              </w:rPr>
            </w:pPr>
          </w:p>
        </w:tc>
        <w:tc>
          <w:tcPr>
            <w:tcW w:w="2255" w:type="dxa"/>
            <w:vMerge w:val="continue"/>
            <w:vAlign w:val="center"/>
          </w:tcPr>
          <w:p w14:paraId="1BB6DE69">
            <w:pPr>
              <w:jc w:val="center"/>
              <w:rPr>
                <w:rFonts w:ascii="仿宋_GB2312" w:hAnsi="宋体" w:eastAsia="仿宋_GB2312"/>
                <w:color w:val="auto"/>
                <w:sz w:val="21"/>
                <w:szCs w:val="15"/>
                <w:highlight w:val="none"/>
              </w:rPr>
            </w:pPr>
          </w:p>
        </w:tc>
        <w:tc>
          <w:tcPr>
            <w:tcW w:w="2280" w:type="dxa"/>
            <w:vAlign w:val="center"/>
          </w:tcPr>
          <w:p w14:paraId="60821231">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投影仪</w:t>
            </w:r>
          </w:p>
        </w:tc>
        <w:tc>
          <w:tcPr>
            <w:tcW w:w="2071" w:type="dxa"/>
            <w:vAlign w:val="center"/>
          </w:tcPr>
          <w:p w14:paraId="52F9492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1套</w:t>
            </w:r>
          </w:p>
        </w:tc>
      </w:tr>
      <w:tr w14:paraId="51BF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48EA1472">
            <w:pPr>
              <w:jc w:val="center"/>
              <w:rPr>
                <w:rFonts w:ascii="仿宋_GB2312" w:hAnsi="宋体" w:eastAsia="仿宋_GB2312"/>
                <w:color w:val="auto"/>
                <w:sz w:val="21"/>
                <w:szCs w:val="15"/>
                <w:highlight w:val="none"/>
              </w:rPr>
            </w:pPr>
          </w:p>
        </w:tc>
        <w:tc>
          <w:tcPr>
            <w:tcW w:w="2255" w:type="dxa"/>
            <w:vMerge w:val="continue"/>
            <w:vAlign w:val="center"/>
          </w:tcPr>
          <w:p w14:paraId="4D3BA20D">
            <w:pPr>
              <w:jc w:val="center"/>
              <w:rPr>
                <w:rFonts w:ascii="仿宋_GB2312" w:hAnsi="宋体" w:eastAsia="仿宋_GB2312"/>
                <w:color w:val="auto"/>
                <w:sz w:val="21"/>
                <w:szCs w:val="15"/>
                <w:highlight w:val="none"/>
              </w:rPr>
            </w:pPr>
          </w:p>
        </w:tc>
        <w:tc>
          <w:tcPr>
            <w:tcW w:w="2280" w:type="dxa"/>
            <w:vAlign w:val="center"/>
          </w:tcPr>
          <w:p w14:paraId="41126BA7">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服务器</w:t>
            </w:r>
          </w:p>
        </w:tc>
        <w:tc>
          <w:tcPr>
            <w:tcW w:w="2071" w:type="dxa"/>
            <w:vAlign w:val="center"/>
          </w:tcPr>
          <w:p w14:paraId="473EB7BE">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0台</w:t>
            </w:r>
          </w:p>
        </w:tc>
      </w:tr>
      <w:tr w14:paraId="03A3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66B9A80E">
            <w:pPr>
              <w:jc w:val="center"/>
              <w:rPr>
                <w:rFonts w:ascii="仿宋_GB2312" w:hAnsi="宋体" w:eastAsia="仿宋_GB2312"/>
                <w:color w:val="auto"/>
                <w:sz w:val="21"/>
                <w:szCs w:val="15"/>
                <w:highlight w:val="none"/>
              </w:rPr>
            </w:pPr>
          </w:p>
        </w:tc>
        <w:tc>
          <w:tcPr>
            <w:tcW w:w="2255" w:type="dxa"/>
            <w:vMerge w:val="continue"/>
            <w:vAlign w:val="center"/>
          </w:tcPr>
          <w:p w14:paraId="1E074BB3">
            <w:pPr>
              <w:jc w:val="center"/>
              <w:rPr>
                <w:rFonts w:ascii="仿宋_GB2312" w:hAnsi="宋体" w:eastAsia="仿宋_GB2312"/>
                <w:color w:val="auto"/>
                <w:sz w:val="21"/>
                <w:szCs w:val="15"/>
                <w:highlight w:val="none"/>
              </w:rPr>
            </w:pPr>
          </w:p>
        </w:tc>
        <w:tc>
          <w:tcPr>
            <w:tcW w:w="2280" w:type="dxa"/>
            <w:vAlign w:val="center"/>
          </w:tcPr>
          <w:p w14:paraId="0163C720">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交换机</w:t>
            </w:r>
          </w:p>
        </w:tc>
        <w:tc>
          <w:tcPr>
            <w:tcW w:w="2071" w:type="dxa"/>
            <w:vAlign w:val="center"/>
          </w:tcPr>
          <w:p w14:paraId="23E6D62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3台</w:t>
            </w:r>
          </w:p>
        </w:tc>
      </w:tr>
      <w:tr w14:paraId="004F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5513A776">
            <w:pPr>
              <w:jc w:val="center"/>
              <w:rPr>
                <w:rFonts w:ascii="仿宋_GB2312" w:hAnsi="宋体" w:eastAsia="仿宋_GB2312"/>
                <w:color w:val="auto"/>
                <w:sz w:val="21"/>
                <w:szCs w:val="15"/>
                <w:highlight w:val="none"/>
              </w:rPr>
            </w:pPr>
          </w:p>
        </w:tc>
        <w:tc>
          <w:tcPr>
            <w:tcW w:w="2255" w:type="dxa"/>
            <w:vMerge w:val="continue"/>
            <w:vAlign w:val="center"/>
          </w:tcPr>
          <w:p w14:paraId="501FEE19">
            <w:pPr>
              <w:jc w:val="center"/>
              <w:rPr>
                <w:rFonts w:ascii="仿宋_GB2312" w:hAnsi="宋体" w:eastAsia="仿宋_GB2312"/>
                <w:color w:val="auto"/>
                <w:sz w:val="21"/>
                <w:szCs w:val="15"/>
                <w:highlight w:val="none"/>
              </w:rPr>
            </w:pPr>
          </w:p>
        </w:tc>
        <w:tc>
          <w:tcPr>
            <w:tcW w:w="2280" w:type="dxa"/>
            <w:vAlign w:val="center"/>
          </w:tcPr>
          <w:p w14:paraId="1294ABF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话筒</w:t>
            </w:r>
          </w:p>
        </w:tc>
        <w:tc>
          <w:tcPr>
            <w:tcW w:w="2071" w:type="dxa"/>
            <w:vAlign w:val="center"/>
          </w:tcPr>
          <w:p w14:paraId="577C6AE5">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446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0487A414">
            <w:pPr>
              <w:jc w:val="center"/>
              <w:rPr>
                <w:rFonts w:ascii="仿宋_GB2312" w:hAnsi="宋体" w:eastAsia="仿宋_GB2312"/>
                <w:color w:val="auto"/>
                <w:sz w:val="21"/>
                <w:szCs w:val="15"/>
                <w:highlight w:val="none"/>
              </w:rPr>
            </w:pPr>
          </w:p>
        </w:tc>
        <w:tc>
          <w:tcPr>
            <w:tcW w:w="2255" w:type="dxa"/>
            <w:vMerge w:val="continue"/>
            <w:vAlign w:val="center"/>
          </w:tcPr>
          <w:p w14:paraId="4FAF64B2">
            <w:pPr>
              <w:jc w:val="center"/>
              <w:rPr>
                <w:rFonts w:ascii="仿宋_GB2312" w:hAnsi="宋体" w:eastAsia="仿宋_GB2312"/>
                <w:color w:val="auto"/>
                <w:sz w:val="21"/>
                <w:szCs w:val="15"/>
                <w:highlight w:val="none"/>
              </w:rPr>
            </w:pPr>
          </w:p>
        </w:tc>
        <w:tc>
          <w:tcPr>
            <w:tcW w:w="2280" w:type="dxa"/>
            <w:vAlign w:val="center"/>
          </w:tcPr>
          <w:p w14:paraId="45BFC6C6">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音箱</w:t>
            </w:r>
          </w:p>
        </w:tc>
        <w:tc>
          <w:tcPr>
            <w:tcW w:w="2071" w:type="dxa"/>
            <w:vAlign w:val="center"/>
          </w:tcPr>
          <w:p w14:paraId="2CE294BF">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1F36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674E833A">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智能技术与系统实验室</w:t>
            </w:r>
          </w:p>
        </w:tc>
        <w:tc>
          <w:tcPr>
            <w:tcW w:w="2255" w:type="dxa"/>
            <w:vMerge w:val="restart"/>
            <w:vAlign w:val="center"/>
          </w:tcPr>
          <w:p w14:paraId="7C719CBD">
            <w:pPr>
              <w:jc w:val="center"/>
              <w:rPr>
                <w:rFonts w:hint="eastAsia"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网络设备配置与管理、网络操作系统、</w:t>
            </w:r>
          </w:p>
          <w:p w14:paraId="3978726A">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路由交换技术、计算机网络基础</w:t>
            </w:r>
          </w:p>
        </w:tc>
        <w:tc>
          <w:tcPr>
            <w:tcW w:w="2280" w:type="dxa"/>
            <w:vAlign w:val="center"/>
          </w:tcPr>
          <w:p w14:paraId="36A04C31">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教师机</w:t>
            </w:r>
          </w:p>
        </w:tc>
        <w:tc>
          <w:tcPr>
            <w:tcW w:w="2071" w:type="dxa"/>
            <w:vAlign w:val="center"/>
          </w:tcPr>
          <w:p w14:paraId="06A2176E">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33D6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E091193">
            <w:pPr>
              <w:jc w:val="center"/>
              <w:rPr>
                <w:rFonts w:ascii="仿宋_GB2312" w:hAnsi="宋体" w:eastAsia="仿宋_GB2312"/>
                <w:color w:val="auto"/>
                <w:sz w:val="21"/>
                <w:szCs w:val="15"/>
                <w:highlight w:val="none"/>
              </w:rPr>
            </w:pPr>
          </w:p>
        </w:tc>
        <w:tc>
          <w:tcPr>
            <w:tcW w:w="2255" w:type="dxa"/>
            <w:vMerge w:val="continue"/>
            <w:vAlign w:val="center"/>
          </w:tcPr>
          <w:p w14:paraId="4614114A">
            <w:pPr>
              <w:jc w:val="center"/>
              <w:rPr>
                <w:rFonts w:ascii="仿宋_GB2312" w:hAnsi="宋体" w:eastAsia="仿宋_GB2312"/>
                <w:color w:val="auto"/>
                <w:sz w:val="21"/>
                <w:szCs w:val="15"/>
                <w:highlight w:val="none"/>
              </w:rPr>
            </w:pPr>
          </w:p>
        </w:tc>
        <w:tc>
          <w:tcPr>
            <w:tcW w:w="2280" w:type="dxa"/>
            <w:vAlign w:val="center"/>
          </w:tcPr>
          <w:p w14:paraId="1BAE92BA">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学生机</w:t>
            </w:r>
          </w:p>
        </w:tc>
        <w:tc>
          <w:tcPr>
            <w:tcW w:w="2071" w:type="dxa"/>
            <w:vAlign w:val="center"/>
          </w:tcPr>
          <w:p w14:paraId="0498F6C5">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36台</w:t>
            </w:r>
          </w:p>
        </w:tc>
      </w:tr>
      <w:tr w14:paraId="18D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ED8BC50">
            <w:pPr>
              <w:jc w:val="center"/>
              <w:rPr>
                <w:rFonts w:ascii="仿宋_GB2312" w:hAnsi="宋体" w:eastAsia="仿宋_GB2312"/>
                <w:color w:val="auto"/>
                <w:sz w:val="21"/>
                <w:szCs w:val="15"/>
                <w:highlight w:val="none"/>
              </w:rPr>
            </w:pPr>
          </w:p>
        </w:tc>
        <w:tc>
          <w:tcPr>
            <w:tcW w:w="2255" w:type="dxa"/>
            <w:vMerge w:val="continue"/>
            <w:vAlign w:val="center"/>
          </w:tcPr>
          <w:p w14:paraId="642AFEC5">
            <w:pPr>
              <w:jc w:val="center"/>
              <w:rPr>
                <w:rFonts w:ascii="仿宋_GB2312" w:hAnsi="宋体" w:eastAsia="仿宋_GB2312"/>
                <w:color w:val="auto"/>
                <w:sz w:val="21"/>
                <w:szCs w:val="15"/>
                <w:highlight w:val="none"/>
              </w:rPr>
            </w:pPr>
          </w:p>
        </w:tc>
        <w:tc>
          <w:tcPr>
            <w:tcW w:w="2280" w:type="dxa"/>
            <w:vAlign w:val="center"/>
          </w:tcPr>
          <w:p w14:paraId="65E2D746">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投影仪</w:t>
            </w:r>
          </w:p>
        </w:tc>
        <w:tc>
          <w:tcPr>
            <w:tcW w:w="2071" w:type="dxa"/>
            <w:vAlign w:val="center"/>
          </w:tcPr>
          <w:p w14:paraId="06B6BF51">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1套</w:t>
            </w:r>
          </w:p>
        </w:tc>
      </w:tr>
      <w:tr w14:paraId="69F7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A846A4F">
            <w:pPr>
              <w:jc w:val="center"/>
              <w:rPr>
                <w:rFonts w:ascii="仿宋_GB2312" w:hAnsi="宋体" w:eastAsia="仿宋_GB2312"/>
                <w:color w:val="auto"/>
                <w:sz w:val="21"/>
                <w:szCs w:val="15"/>
                <w:highlight w:val="none"/>
              </w:rPr>
            </w:pPr>
          </w:p>
        </w:tc>
        <w:tc>
          <w:tcPr>
            <w:tcW w:w="2255" w:type="dxa"/>
            <w:vMerge w:val="continue"/>
            <w:vAlign w:val="center"/>
          </w:tcPr>
          <w:p w14:paraId="280E044B">
            <w:pPr>
              <w:jc w:val="center"/>
              <w:rPr>
                <w:rFonts w:ascii="仿宋_GB2312" w:hAnsi="宋体" w:eastAsia="仿宋_GB2312"/>
                <w:color w:val="auto"/>
                <w:sz w:val="21"/>
                <w:szCs w:val="15"/>
                <w:highlight w:val="none"/>
              </w:rPr>
            </w:pPr>
          </w:p>
        </w:tc>
        <w:tc>
          <w:tcPr>
            <w:tcW w:w="2280" w:type="dxa"/>
            <w:vAlign w:val="center"/>
          </w:tcPr>
          <w:p w14:paraId="65D1B185">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服务器</w:t>
            </w:r>
          </w:p>
        </w:tc>
        <w:tc>
          <w:tcPr>
            <w:tcW w:w="2071" w:type="dxa"/>
            <w:vAlign w:val="center"/>
          </w:tcPr>
          <w:p w14:paraId="62CA20CC">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2台</w:t>
            </w:r>
          </w:p>
        </w:tc>
      </w:tr>
      <w:tr w14:paraId="5149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C31C45F">
            <w:pPr>
              <w:jc w:val="center"/>
              <w:rPr>
                <w:rFonts w:ascii="仿宋_GB2312" w:hAnsi="宋体" w:eastAsia="仿宋_GB2312"/>
                <w:color w:val="auto"/>
                <w:sz w:val="21"/>
                <w:szCs w:val="15"/>
                <w:highlight w:val="none"/>
              </w:rPr>
            </w:pPr>
          </w:p>
        </w:tc>
        <w:tc>
          <w:tcPr>
            <w:tcW w:w="2255" w:type="dxa"/>
            <w:vMerge w:val="continue"/>
            <w:vAlign w:val="center"/>
          </w:tcPr>
          <w:p w14:paraId="1082A2D1">
            <w:pPr>
              <w:jc w:val="center"/>
              <w:rPr>
                <w:rFonts w:ascii="仿宋_GB2312" w:hAnsi="宋体" w:eastAsia="仿宋_GB2312"/>
                <w:color w:val="auto"/>
                <w:sz w:val="21"/>
                <w:szCs w:val="15"/>
                <w:highlight w:val="none"/>
              </w:rPr>
            </w:pPr>
          </w:p>
        </w:tc>
        <w:tc>
          <w:tcPr>
            <w:tcW w:w="2280" w:type="dxa"/>
            <w:vAlign w:val="center"/>
          </w:tcPr>
          <w:p w14:paraId="4A2F4ED0">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交换机</w:t>
            </w:r>
          </w:p>
        </w:tc>
        <w:tc>
          <w:tcPr>
            <w:tcW w:w="2071" w:type="dxa"/>
            <w:vAlign w:val="center"/>
          </w:tcPr>
          <w:p w14:paraId="35AF08D4">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4C23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1C07FF40">
            <w:pPr>
              <w:jc w:val="center"/>
              <w:rPr>
                <w:rFonts w:ascii="仿宋_GB2312" w:hAnsi="宋体" w:eastAsia="仿宋_GB2312"/>
                <w:color w:val="auto"/>
                <w:sz w:val="21"/>
                <w:szCs w:val="15"/>
                <w:highlight w:val="none"/>
              </w:rPr>
            </w:pPr>
          </w:p>
        </w:tc>
        <w:tc>
          <w:tcPr>
            <w:tcW w:w="2255" w:type="dxa"/>
            <w:vMerge w:val="continue"/>
            <w:vAlign w:val="center"/>
          </w:tcPr>
          <w:p w14:paraId="4B00FFFA">
            <w:pPr>
              <w:jc w:val="center"/>
              <w:rPr>
                <w:rFonts w:ascii="仿宋_GB2312" w:hAnsi="宋体" w:eastAsia="仿宋_GB2312"/>
                <w:color w:val="auto"/>
                <w:sz w:val="21"/>
                <w:szCs w:val="15"/>
                <w:highlight w:val="none"/>
              </w:rPr>
            </w:pPr>
          </w:p>
        </w:tc>
        <w:tc>
          <w:tcPr>
            <w:tcW w:w="2280" w:type="dxa"/>
            <w:vAlign w:val="center"/>
          </w:tcPr>
          <w:p w14:paraId="707D9E44">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话筒</w:t>
            </w:r>
          </w:p>
        </w:tc>
        <w:tc>
          <w:tcPr>
            <w:tcW w:w="2071" w:type="dxa"/>
            <w:vAlign w:val="center"/>
          </w:tcPr>
          <w:p w14:paraId="23DD321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5A90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2AE234CB">
            <w:pPr>
              <w:jc w:val="center"/>
              <w:rPr>
                <w:rFonts w:ascii="仿宋_GB2312" w:hAnsi="宋体" w:eastAsia="仿宋_GB2312"/>
                <w:color w:val="auto"/>
                <w:sz w:val="21"/>
                <w:szCs w:val="15"/>
                <w:highlight w:val="none"/>
              </w:rPr>
            </w:pPr>
          </w:p>
        </w:tc>
        <w:tc>
          <w:tcPr>
            <w:tcW w:w="2255" w:type="dxa"/>
            <w:vMerge w:val="continue"/>
            <w:vAlign w:val="center"/>
          </w:tcPr>
          <w:p w14:paraId="1C0E6B95">
            <w:pPr>
              <w:jc w:val="center"/>
              <w:rPr>
                <w:rFonts w:ascii="仿宋_GB2312" w:hAnsi="宋体" w:eastAsia="仿宋_GB2312"/>
                <w:color w:val="auto"/>
                <w:sz w:val="21"/>
                <w:szCs w:val="15"/>
                <w:highlight w:val="none"/>
              </w:rPr>
            </w:pPr>
          </w:p>
        </w:tc>
        <w:tc>
          <w:tcPr>
            <w:tcW w:w="2280" w:type="dxa"/>
            <w:vAlign w:val="center"/>
          </w:tcPr>
          <w:p w14:paraId="724EC0A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音箱</w:t>
            </w:r>
          </w:p>
        </w:tc>
        <w:tc>
          <w:tcPr>
            <w:tcW w:w="2071" w:type="dxa"/>
            <w:vAlign w:val="center"/>
          </w:tcPr>
          <w:p w14:paraId="1AA8227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1B06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601D721F">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Web数据处理实验室</w:t>
            </w:r>
          </w:p>
        </w:tc>
        <w:tc>
          <w:tcPr>
            <w:tcW w:w="2255" w:type="dxa"/>
            <w:vMerge w:val="restart"/>
            <w:vAlign w:val="center"/>
          </w:tcPr>
          <w:p w14:paraId="2BC07F6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动态网站开发、信息项目实施与管理</w:t>
            </w:r>
          </w:p>
        </w:tc>
        <w:tc>
          <w:tcPr>
            <w:tcW w:w="2280" w:type="dxa"/>
            <w:vAlign w:val="center"/>
          </w:tcPr>
          <w:p w14:paraId="404A8616">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教师机</w:t>
            </w:r>
          </w:p>
        </w:tc>
        <w:tc>
          <w:tcPr>
            <w:tcW w:w="2071" w:type="dxa"/>
            <w:vAlign w:val="center"/>
          </w:tcPr>
          <w:p w14:paraId="34AF9F6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32EE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4B80FF6E">
            <w:pPr>
              <w:jc w:val="center"/>
              <w:rPr>
                <w:rFonts w:ascii="仿宋_GB2312" w:hAnsi="宋体" w:eastAsia="仿宋_GB2312"/>
                <w:color w:val="auto"/>
                <w:sz w:val="21"/>
                <w:szCs w:val="15"/>
                <w:highlight w:val="none"/>
              </w:rPr>
            </w:pPr>
          </w:p>
        </w:tc>
        <w:tc>
          <w:tcPr>
            <w:tcW w:w="2255" w:type="dxa"/>
            <w:vMerge w:val="continue"/>
            <w:vAlign w:val="center"/>
          </w:tcPr>
          <w:p w14:paraId="1983A453">
            <w:pPr>
              <w:jc w:val="center"/>
              <w:rPr>
                <w:rFonts w:ascii="仿宋_GB2312" w:hAnsi="宋体" w:eastAsia="仿宋_GB2312"/>
                <w:color w:val="auto"/>
                <w:sz w:val="21"/>
                <w:szCs w:val="15"/>
                <w:highlight w:val="none"/>
              </w:rPr>
            </w:pPr>
          </w:p>
        </w:tc>
        <w:tc>
          <w:tcPr>
            <w:tcW w:w="2280" w:type="dxa"/>
            <w:vAlign w:val="center"/>
          </w:tcPr>
          <w:p w14:paraId="5BBE06A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学生机</w:t>
            </w:r>
          </w:p>
        </w:tc>
        <w:tc>
          <w:tcPr>
            <w:tcW w:w="2071" w:type="dxa"/>
            <w:vAlign w:val="center"/>
          </w:tcPr>
          <w:p w14:paraId="24423E96">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4</w:t>
            </w:r>
            <w:r>
              <w:rPr>
                <w:rFonts w:ascii="仿宋_GB2312" w:hAnsi="宋体" w:eastAsia="仿宋_GB2312"/>
                <w:color w:val="auto"/>
                <w:sz w:val="21"/>
                <w:szCs w:val="15"/>
                <w:highlight w:val="none"/>
              </w:rPr>
              <w:t>0</w:t>
            </w:r>
            <w:r>
              <w:rPr>
                <w:rFonts w:hint="eastAsia" w:ascii="仿宋_GB2312" w:hAnsi="宋体" w:eastAsia="仿宋_GB2312"/>
                <w:color w:val="auto"/>
                <w:sz w:val="21"/>
                <w:szCs w:val="15"/>
                <w:highlight w:val="none"/>
              </w:rPr>
              <w:t>台</w:t>
            </w:r>
          </w:p>
        </w:tc>
      </w:tr>
      <w:tr w14:paraId="275A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930035A">
            <w:pPr>
              <w:jc w:val="center"/>
              <w:rPr>
                <w:rFonts w:ascii="仿宋_GB2312" w:hAnsi="宋体" w:eastAsia="仿宋_GB2312"/>
                <w:color w:val="auto"/>
                <w:sz w:val="21"/>
                <w:szCs w:val="15"/>
                <w:highlight w:val="none"/>
              </w:rPr>
            </w:pPr>
          </w:p>
        </w:tc>
        <w:tc>
          <w:tcPr>
            <w:tcW w:w="2255" w:type="dxa"/>
            <w:vMerge w:val="continue"/>
            <w:vAlign w:val="center"/>
          </w:tcPr>
          <w:p w14:paraId="77526361">
            <w:pPr>
              <w:jc w:val="center"/>
              <w:rPr>
                <w:rFonts w:ascii="仿宋_GB2312" w:hAnsi="宋体" w:eastAsia="仿宋_GB2312"/>
                <w:color w:val="auto"/>
                <w:sz w:val="21"/>
                <w:szCs w:val="15"/>
                <w:highlight w:val="none"/>
              </w:rPr>
            </w:pPr>
          </w:p>
        </w:tc>
        <w:tc>
          <w:tcPr>
            <w:tcW w:w="2280" w:type="dxa"/>
            <w:vAlign w:val="center"/>
          </w:tcPr>
          <w:p w14:paraId="323787BF">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投影仪</w:t>
            </w:r>
          </w:p>
        </w:tc>
        <w:tc>
          <w:tcPr>
            <w:tcW w:w="2071" w:type="dxa"/>
            <w:vAlign w:val="center"/>
          </w:tcPr>
          <w:p w14:paraId="23B8620E">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5D3D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8E061B9">
            <w:pPr>
              <w:jc w:val="center"/>
              <w:rPr>
                <w:rFonts w:ascii="仿宋_GB2312" w:hAnsi="宋体" w:eastAsia="仿宋_GB2312"/>
                <w:color w:val="auto"/>
                <w:sz w:val="21"/>
                <w:szCs w:val="15"/>
                <w:highlight w:val="none"/>
              </w:rPr>
            </w:pPr>
          </w:p>
        </w:tc>
        <w:tc>
          <w:tcPr>
            <w:tcW w:w="2255" w:type="dxa"/>
            <w:vMerge w:val="continue"/>
            <w:vAlign w:val="center"/>
          </w:tcPr>
          <w:p w14:paraId="2053971F">
            <w:pPr>
              <w:jc w:val="center"/>
              <w:rPr>
                <w:rFonts w:ascii="仿宋_GB2312" w:hAnsi="宋体" w:eastAsia="仿宋_GB2312"/>
                <w:color w:val="auto"/>
                <w:sz w:val="21"/>
                <w:szCs w:val="15"/>
                <w:highlight w:val="none"/>
              </w:rPr>
            </w:pPr>
          </w:p>
        </w:tc>
        <w:tc>
          <w:tcPr>
            <w:tcW w:w="2280" w:type="dxa"/>
            <w:vAlign w:val="center"/>
          </w:tcPr>
          <w:p w14:paraId="6FCF1295">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服务器</w:t>
            </w:r>
          </w:p>
        </w:tc>
        <w:tc>
          <w:tcPr>
            <w:tcW w:w="2071" w:type="dxa"/>
            <w:vAlign w:val="center"/>
          </w:tcPr>
          <w:p w14:paraId="78C3765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1B04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52E9A5A1">
            <w:pPr>
              <w:jc w:val="center"/>
              <w:rPr>
                <w:rFonts w:ascii="仿宋_GB2312" w:hAnsi="宋体" w:eastAsia="仿宋_GB2312"/>
                <w:color w:val="auto"/>
                <w:sz w:val="21"/>
                <w:szCs w:val="15"/>
                <w:highlight w:val="none"/>
              </w:rPr>
            </w:pPr>
          </w:p>
        </w:tc>
        <w:tc>
          <w:tcPr>
            <w:tcW w:w="2255" w:type="dxa"/>
            <w:vMerge w:val="continue"/>
            <w:vAlign w:val="center"/>
          </w:tcPr>
          <w:p w14:paraId="7CBC6485">
            <w:pPr>
              <w:jc w:val="center"/>
              <w:rPr>
                <w:rFonts w:ascii="仿宋_GB2312" w:hAnsi="宋体" w:eastAsia="仿宋_GB2312"/>
                <w:color w:val="auto"/>
                <w:sz w:val="21"/>
                <w:szCs w:val="15"/>
                <w:highlight w:val="none"/>
              </w:rPr>
            </w:pPr>
          </w:p>
        </w:tc>
        <w:tc>
          <w:tcPr>
            <w:tcW w:w="2280" w:type="dxa"/>
            <w:vAlign w:val="center"/>
          </w:tcPr>
          <w:p w14:paraId="61AAA109">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交换机</w:t>
            </w:r>
          </w:p>
        </w:tc>
        <w:tc>
          <w:tcPr>
            <w:tcW w:w="2071" w:type="dxa"/>
            <w:vAlign w:val="center"/>
          </w:tcPr>
          <w:p w14:paraId="6C8DE090">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5AC6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AC37AC4">
            <w:pPr>
              <w:jc w:val="center"/>
              <w:rPr>
                <w:rFonts w:ascii="仿宋_GB2312" w:hAnsi="宋体" w:eastAsia="仿宋_GB2312"/>
                <w:color w:val="auto"/>
                <w:sz w:val="21"/>
                <w:szCs w:val="15"/>
                <w:highlight w:val="none"/>
              </w:rPr>
            </w:pPr>
          </w:p>
        </w:tc>
        <w:tc>
          <w:tcPr>
            <w:tcW w:w="2255" w:type="dxa"/>
            <w:vMerge w:val="continue"/>
            <w:vAlign w:val="center"/>
          </w:tcPr>
          <w:p w14:paraId="1C634271">
            <w:pPr>
              <w:jc w:val="center"/>
              <w:rPr>
                <w:rFonts w:ascii="仿宋_GB2312" w:hAnsi="宋体" w:eastAsia="仿宋_GB2312"/>
                <w:color w:val="auto"/>
                <w:sz w:val="21"/>
                <w:szCs w:val="15"/>
                <w:highlight w:val="none"/>
              </w:rPr>
            </w:pPr>
          </w:p>
        </w:tc>
        <w:tc>
          <w:tcPr>
            <w:tcW w:w="2280" w:type="dxa"/>
            <w:vAlign w:val="center"/>
          </w:tcPr>
          <w:p w14:paraId="5679776E">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话筒</w:t>
            </w:r>
          </w:p>
        </w:tc>
        <w:tc>
          <w:tcPr>
            <w:tcW w:w="2071" w:type="dxa"/>
            <w:vAlign w:val="center"/>
          </w:tcPr>
          <w:p w14:paraId="41539B3A">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1E7C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1EA1058F">
            <w:pPr>
              <w:jc w:val="center"/>
              <w:rPr>
                <w:rFonts w:ascii="仿宋_GB2312" w:hAnsi="宋体" w:eastAsia="仿宋_GB2312"/>
                <w:color w:val="auto"/>
                <w:sz w:val="21"/>
                <w:szCs w:val="15"/>
                <w:highlight w:val="none"/>
              </w:rPr>
            </w:pPr>
          </w:p>
        </w:tc>
        <w:tc>
          <w:tcPr>
            <w:tcW w:w="2255" w:type="dxa"/>
            <w:vMerge w:val="continue"/>
            <w:vAlign w:val="center"/>
          </w:tcPr>
          <w:p w14:paraId="2EDECCE7">
            <w:pPr>
              <w:jc w:val="center"/>
              <w:rPr>
                <w:rFonts w:ascii="仿宋_GB2312" w:hAnsi="宋体" w:eastAsia="仿宋_GB2312"/>
                <w:color w:val="auto"/>
                <w:sz w:val="21"/>
                <w:szCs w:val="15"/>
                <w:highlight w:val="none"/>
              </w:rPr>
            </w:pPr>
          </w:p>
        </w:tc>
        <w:tc>
          <w:tcPr>
            <w:tcW w:w="2280" w:type="dxa"/>
            <w:vAlign w:val="center"/>
          </w:tcPr>
          <w:p w14:paraId="697CE90D">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音箱</w:t>
            </w:r>
          </w:p>
        </w:tc>
        <w:tc>
          <w:tcPr>
            <w:tcW w:w="2071" w:type="dxa"/>
            <w:vAlign w:val="center"/>
          </w:tcPr>
          <w:p w14:paraId="05535C66">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3D04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595F822C">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互联网创新技术实验室</w:t>
            </w:r>
          </w:p>
        </w:tc>
        <w:tc>
          <w:tcPr>
            <w:tcW w:w="2255" w:type="dxa"/>
            <w:vMerge w:val="restart"/>
            <w:vAlign w:val="center"/>
          </w:tcPr>
          <w:p w14:paraId="16EF88BB">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网络系统集成、物联网集成、云计算技术应用</w:t>
            </w:r>
          </w:p>
        </w:tc>
        <w:tc>
          <w:tcPr>
            <w:tcW w:w="2280" w:type="dxa"/>
            <w:vAlign w:val="center"/>
          </w:tcPr>
          <w:p w14:paraId="18C3B08A">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教师机</w:t>
            </w:r>
          </w:p>
        </w:tc>
        <w:tc>
          <w:tcPr>
            <w:tcW w:w="2071" w:type="dxa"/>
            <w:vAlign w:val="center"/>
          </w:tcPr>
          <w:p w14:paraId="5DBD674E">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1C80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62F471B0">
            <w:pPr>
              <w:jc w:val="center"/>
              <w:rPr>
                <w:rFonts w:ascii="仿宋_GB2312" w:hAnsi="宋体" w:eastAsia="仿宋_GB2312"/>
                <w:color w:val="auto"/>
                <w:sz w:val="21"/>
                <w:szCs w:val="15"/>
                <w:highlight w:val="none"/>
              </w:rPr>
            </w:pPr>
          </w:p>
        </w:tc>
        <w:tc>
          <w:tcPr>
            <w:tcW w:w="2255" w:type="dxa"/>
            <w:vMerge w:val="continue"/>
            <w:vAlign w:val="center"/>
          </w:tcPr>
          <w:p w14:paraId="5EA1404D">
            <w:pPr>
              <w:jc w:val="center"/>
              <w:rPr>
                <w:rFonts w:ascii="仿宋_GB2312" w:hAnsi="宋体" w:eastAsia="仿宋_GB2312"/>
                <w:color w:val="auto"/>
                <w:sz w:val="21"/>
                <w:szCs w:val="15"/>
                <w:highlight w:val="none"/>
              </w:rPr>
            </w:pPr>
          </w:p>
        </w:tc>
        <w:tc>
          <w:tcPr>
            <w:tcW w:w="2280" w:type="dxa"/>
            <w:vAlign w:val="center"/>
          </w:tcPr>
          <w:p w14:paraId="71B92365">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学生机</w:t>
            </w:r>
          </w:p>
        </w:tc>
        <w:tc>
          <w:tcPr>
            <w:tcW w:w="2071" w:type="dxa"/>
            <w:vAlign w:val="center"/>
          </w:tcPr>
          <w:p w14:paraId="5A28D10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4</w:t>
            </w:r>
            <w:r>
              <w:rPr>
                <w:rFonts w:ascii="仿宋_GB2312" w:hAnsi="宋体" w:eastAsia="仿宋_GB2312"/>
                <w:color w:val="auto"/>
                <w:sz w:val="21"/>
                <w:szCs w:val="15"/>
                <w:highlight w:val="none"/>
              </w:rPr>
              <w:t>0</w:t>
            </w:r>
            <w:r>
              <w:rPr>
                <w:rFonts w:hint="eastAsia" w:ascii="仿宋_GB2312" w:hAnsi="宋体" w:eastAsia="仿宋_GB2312"/>
                <w:color w:val="auto"/>
                <w:sz w:val="21"/>
                <w:szCs w:val="15"/>
                <w:highlight w:val="none"/>
              </w:rPr>
              <w:t>台</w:t>
            </w:r>
          </w:p>
        </w:tc>
      </w:tr>
      <w:tr w14:paraId="4F83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61427324">
            <w:pPr>
              <w:jc w:val="center"/>
              <w:rPr>
                <w:rFonts w:ascii="仿宋_GB2312" w:hAnsi="宋体" w:eastAsia="仿宋_GB2312"/>
                <w:color w:val="auto"/>
                <w:sz w:val="21"/>
                <w:szCs w:val="15"/>
                <w:highlight w:val="none"/>
              </w:rPr>
            </w:pPr>
          </w:p>
        </w:tc>
        <w:tc>
          <w:tcPr>
            <w:tcW w:w="2255" w:type="dxa"/>
            <w:vMerge w:val="continue"/>
            <w:vAlign w:val="center"/>
          </w:tcPr>
          <w:p w14:paraId="1ED3B7FB">
            <w:pPr>
              <w:jc w:val="center"/>
              <w:rPr>
                <w:rFonts w:ascii="仿宋_GB2312" w:hAnsi="宋体" w:eastAsia="仿宋_GB2312"/>
                <w:color w:val="auto"/>
                <w:sz w:val="21"/>
                <w:szCs w:val="15"/>
                <w:highlight w:val="none"/>
              </w:rPr>
            </w:pPr>
          </w:p>
        </w:tc>
        <w:tc>
          <w:tcPr>
            <w:tcW w:w="2280" w:type="dxa"/>
            <w:vAlign w:val="center"/>
          </w:tcPr>
          <w:p w14:paraId="49DD644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投影仪</w:t>
            </w:r>
          </w:p>
        </w:tc>
        <w:tc>
          <w:tcPr>
            <w:tcW w:w="2071" w:type="dxa"/>
            <w:vAlign w:val="center"/>
          </w:tcPr>
          <w:p w14:paraId="2362769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2613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669AF073">
            <w:pPr>
              <w:jc w:val="center"/>
              <w:rPr>
                <w:rFonts w:ascii="仿宋_GB2312" w:hAnsi="宋体" w:eastAsia="仿宋_GB2312"/>
                <w:color w:val="auto"/>
                <w:sz w:val="21"/>
                <w:szCs w:val="15"/>
                <w:highlight w:val="none"/>
              </w:rPr>
            </w:pPr>
          </w:p>
        </w:tc>
        <w:tc>
          <w:tcPr>
            <w:tcW w:w="2255" w:type="dxa"/>
            <w:vMerge w:val="continue"/>
            <w:vAlign w:val="center"/>
          </w:tcPr>
          <w:p w14:paraId="59A5A8BA">
            <w:pPr>
              <w:jc w:val="center"/>
              <w:rPr>
                <w:rFonts w:ascii="仿宋_GB2312" w:hAnsi="宋体" w:eastAsia="仿宋_GB2312"/>
                <w:color w:val="auto"/>
                <w:sz w:val="21"/>
                <w:szCs w:val="15"/>
                <w:highlight w:val="none"/>
              </w:rPr>
            </w:pPr>
          </w:p>
        </w:tc>
        <w:tc>
          <w:tcPr>
            <w:tcW w:w="2280" w:type="dxa"/>
            <w:vAlign w:val="center"/>
          </w:tcPr>
          <w:p w14:paraId="13723CA9">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服务器</w:t>
            </w:r>
          </w:p>
        </w:tc>
        <w:tc>
          <w:tcPr>
            <w:tcW w:w="2071" w:type="dxa"/>
            <w:vAlign w:val="center"/>
          </w:tcPr>
          <w:p w14:paraId="466890A4">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7F36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7414911">
            <w:pPr>
              <w:jc w:val="center"/>
              <w:rPr>
                <w:rFonts w:ascii="仿宋_GB2312" w:hAnsi="宋体" w:eastAsia="仿宋_GB2312"/>
                <w:color w:val="auto"/>
                <w:sz w:val="21"/>
                <w:szCs w:val="15"/>
                <w:highlight w:val="none"/>
              </w:rPr>
            </w:pPr>
          </w:p>
        </w:tc>
        <w:tc>
          <w:tcPr>
            <w:tcW w:w="2255" w:type="dxa"/>
            <w:vMerge w:val="continue"/>
            <w:vAlign w:val="center"/>
          </w:tcPr>
          <w:p w14:paraId="13ED4479">
            <w:pPr>
              <w:jc w:val="center"/>
              <w:rPr>
                <w:rFonts w:ascii="仿宋_GB2312" w:hAnsi="宋体" w:eastAsia="仿宋_GB2312"/>
                <w:color w:val="auto"/>
                <w:sz w:val="21"/>
                <w:szCs w:val="15"/>
                <w:highlight w:val="none"/>
              </w:rPr>
            </w:pPr>
          </w:p>
        </w:tc>
        <w:tc>
          <w:tcPr>
            <w:tcW w:w="2280" w:type="dxa"/>
            <w:vAlign w:val="center"/>
          </w:tcPr>
          <w:p w14:paraId="387BF7C3">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交换机</w:t>
            </w:r>
          </w:p>
        </w:tc>
        <w:tc>
          <w:tcPr>
            <w:tcW w:w="2071" w:type="dxa"/>
            <w:vAlign w:val="center"/>
          </w:tcPr>
          <w:p w14:paraId="39420EE5">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1台</w:t>
            </w:r>
          </w:p>
        </w:tc>
      </w:tr>
      <w:tr w14:paraId="10BE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1C3F06B">
            <w:pPr>
              <w:jc w:val="center"/>
              <w:rPr>
                <w:rFonts w:ascii="仿宋_GB2312" w:hAnsi="宋体" w:eastAsia="仿宋_GB2312"/>
                <w:color w:val="auto"/>
                <w:sz w:val="21"/>
                <w:szCs w:val="15"/>
                <w:highlight w:val="none"/>
              </w:rPr>
            </w:pPr>
          </w:p>
        </w:tc>
        <w:tc>
          <w:tcPr>
            <w:tcW w:w="2255" w:type="dxa"/>
            <w:vMerge w:val="continue"/>
            <w:vAlign w:val="center"/>
          </w:tcPr>
          <w:p w14:paraId="221B9295">
            <w:pPr>
              <w:jc w:val="center"/>
              <w:rPr>
                <w:rFonts w:ascii="仿宋_GB2312" w:hAnsi="宋体" w:eastAsia="仿宋_GB2312"/>
                <w:color w:val="auto"/>
                <w:sz w:val="21"/>
                <w:szCs w:val="15"/>
                <w:highlight w:val="none"/>
              </w:rPr>
            </w:pPr>
          </w:p>
        </w:tc>
        <w:tc>
          <w:tcPr>
            <w:tcW w:w="2280" w:type="dxa"/>
            <w:vAlign w:val="center"/>
          </w:tcPr>
          <w:p w14:paraId="29421CCA">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话筒</w:t>
            </w:r>
          </w:p>
        </w:tc>
        <w:tc>
          <w:tcPr>
            <w:tcW w:w="2071" w:type="dxa"/>
            <w:vAlign w:val="center"/>
          </w:tcPr>
          <w:p w14:paraId="6B4FCE42">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r w14:paraId="4193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56DF6B5">
            <w:pPr>
              <w:jc w:val="center"/>
              <w:rPr>
                <w:rFonts w:ascii="仿宋_GB2312" w:hAnsi="宋体" w:eastAsia="仿宋_GB2312"/>
                <w:color w:val="auto"/>
                <w:sz w:val="21"/>
                <w:szCs w:val="15"/>
                <w:highlight w:val="none"/>
              </w:rPr>
            </w:pPr>
          </w:p>
        </w:tc>
        <w:tc>
          <w:tcPr>
            <w:tcW w:w="2255" w:type="dxa"/>
            <w:vMerge w:val="continue"/>
            <w:vAlign w:val="center"/>
          </w:tcPr>
          <w:p w14:paraId="4B15007B">
            <w:pPr>
              <w:jc w:val="center"/>
              <w:rPr>
                <w:rFonts w:ascii="仿宋_GB2312" w:hAnsi="宋体" w:eastAsia="仿宋_GB2312"/>
                <w:color w:val="auto"/>
                <w:sz w:val="21"/>
                <w:szCs w:val="15"/>
                <w:highlight w:val="none"/>
              </w:rPr>
            </w:pPr>
          </w:p>
        </w:tc>
        <w:tc>
          <w:tcPr>
            <w:tcW w:w="2280" w:type="dxa"/>
            <w:vAlign w:val="center"/>
          </w:tcPr>
          <w:p w14:paraId="0572F248">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音箱</w:t>
            </w:r>
          </w:p>
        </w:tc>
        <w:tc>
          <w:tcPr>
            <w:tcW w:w="2071" w:type="dxa"/>
            <w:vAlign w:val="center"/>
          </w:tcPr>
          <w:p w14:paraId="5D1AFDFB">
            <w:pPr>
              <w:jc w:val="center"/>
              <w:rPr>
                <w:rFonts w:ascii="仿宋_GB2312" w:hAnsi="宋体" w:eastAsia="仿宋_GB2312"/>
                <w:color w:val="auto"/>
                <w:sz w:val="21"/>
                <w:szCs w:val="15"/>
                <w:highlight w:val="none"/>
              </w:rPr>
            </w:pPr>
            <w:r>
              <w:rPr>
                <w:rFonts w:hint="eastAsia" w:ascii="仿宋_GB2312" w:hAnsi="宋体" w:eastAsia="仿宋_GB2312"/>
                <w:color w:val="auto"/>
                <w:sz w:val="21"/>
                <w:szCs w:val="15"/>
                <w:highlight w:val="none"/>
              </w:rPr>
              <w:t>0套</w:t>
            </w:r>
          </w:p>
        </w:tc>
      </w:tr>
    </w:tbl>
    <w:p w14:paraId="35D2D656">
      <w:pPr>
        <w:pStyle w:val="3"/>
        <w:rPr>
          <w:rFonts w:hint="eastAsia" w:ascii="宋体" w:hAnsi="宋体" w:cs="宋体"/>
          <w:b/>
          <w:color w:val="auto"/>
          <w:sz w:val="32"/>
          <w:szCs w:val="32"/>
          <w:highlight w:val="none"/>
        </w:rPr>
      </w:pPr>
    </w:p>
    <w:p w14:paraId="71C1BE1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2.校外基地具备条件</w:t>
      </w:r>
    </w:p>
    <w:p w14:paraId="67D56A7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院共有5个与本专业相关的校外实验、实践的基地：北京达内时代、北京课工场、北京广信联合、北京金源万博、河北华讯科技，实训基地实训设备齐备，实训岗位、实训指导教师确定，实训管理及实施规章制度齐全，定期组织学生进行短期实训、岗位实习、安置就业，为学生的校外实训和就业提供根本保证，实现了大学与企业的有效结合，有效提升了学生的动手能力，增强就业竞争力，实现了教育与企业岗位需求之间的和谐衔接。</w:t>
      </w:r>
    </w:p>
    <w:p w14:paraId="714A8A5A">
      <w:pPr>
        <w:overflowPunct w:val="0"/>
        <w:adjustRightInd w:val="0"/>
        <w:spacing w:line="360" w:lineRule="auto"/>
        <w:ind w:firstLine="643" w:firstLineChars="200"/>
        <w:outlineLvl w:val="0"/>
        <w:rPr>
          <w:rFonts w:hint="eastAsia" w:ascii="宋体" w:hAnsi="宋体" w:cs="宋体"/>
          <w:b/>
          <w:color w:val="auto"/>
          <w:sz w:val="32"/>
          <w:szCs w:val="32"/>
          <w:highlight w:val="none"/>
        </w:rPr>
      </w:pPr>
      <w:r>
        <w:rPr>
          <w:rFonts w:hint="eastAsia" w:eastAsia="楷体_GB2312"/>
          <w:b/>
          <w:szCs w:val="32"/>
        </w:rPr>
        <w:t>（三）教学资源</w:t>
      </w:r>
    </w:p>
    <w:p w14:paraId="5907F16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教材选用高教出版社或专业书水平高的正规大出版社，学院图书馆本专业纸质资源、文献配备较为齐全，具有电子阅览室，电子图书等。采用教材四级审核制——授课老师推荐、专业带头人申报、教学单位审核、教务处审定。</w:t>
      </w:r>
    </w:p>
    <w:p w14:paraId="0FFE67D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本专业选用的教材一般附带电子资源、学习网站，较为广泛的使用中国MOOC、智慧树、智慧职教等在线课程为学生自主学习提供条件，力争实现校内、校外资源共享。</w:t>
      </w:r>
    </w:p>
    <w:p w14:paraId="799FE837">
      <w:pPr>
        <w:overflowPunct w:val="0"/>
        <w:adjustRightInd w:val="0"/>
        <w:spacing w:line="360" w:lineRule="auto"/>
        <w:ind w:firstLine="643" w:firstLineChars="200"/>
        <w:outlineLvl w:val="0"/>
        <w:rPr>
          <w:rFonts w:hint="eastAsia" w:ascii="宋体" w:hAnsi="宋体" w:cs="宋体"/>
          <w:b/>
          <w:color w:val="auto"/>
          <w:sz w:val="32"/>
          <w:szCs w:val="32"/>
          <w:highlight w:val="none"/>
        </w:rPr>
      </w:pPr>
      <w:r>
        <w:rPr>
          <w:rFonts w:hint="eastAsia" w:eastAsia="楷体_GB2312"/>
          <w:b/>
          <w:szCs w:val="32"/>
        </w:rPr>
        <w:t>（四）教学方法</w:t>
      </w:r>
    </w:p>
    <w:p w14:paraId="4A931C2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鼓励采用“教学做一体化”的教学模式，采用情境教学法、项目教学法、案例教学法、讨论式教学法、现场教学法等先进的教学方法实施教学。</w:t>
      </w:r>
    </w:p>
    <w:p w14:paraId="3BBC1BA6">
      <w:pPr>
        <w:overflowPunct w:val="0"/>
        <w:adjustRightInd w:val="0"/>
        <w:spacing w:line="360" w:lineRule="auto"/>
        <w:ind w:firstLine="640" w:firstLineChars="200"/>
        <w:outlineLvl w:val="0"/>
        <w:rPr>
          <w:rFonts w:hint="eastAsia" w:ascii="宋体" w:hAnsi="宋体" w:cs="宋体"/>
          <w:color w:val="auto"/>
          <w:sz w:val="32"/>
          <w:szCs w:val="32"/>
          <w:highlight w:val="none"/>
        </w:rPr>
      </w:pPr>
    </w:p>
    <w:p w14:paraId="7248F39C">
      <w:pPr>
        <w:overflowPunct w:val="0"/>
        <w:adjustRightInd w:val="0"/>
        <w:ind w:firstLine="643" w:firstLineChars="200"/>
        <w:outlineLvl w:val="0"/>
        <w:rPr>
          <w:rFonts w:hint="eastAsia" w:eastAsia="楷体_GB2312"/>
          <w:b/>
          <w:szCs w:val="32"/>
        </w:rPr>
      </w:pPr>
      <w:r>
        <w:rPr>
          <w:rFonts w:hint="eastAsia" w:eastAsia="楷体_GB2312"/>
          <w:b/>
          <w:szCs w:val="32"/>
        </w:rPr>
        <w:t>（五）学习评价</w:t>
      </w:r>
    </w:p>
    <w:p w14:paraId="596FC85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习绩效考核评价体系遵循“能力为主，知识为输；过程为主，结果为辅；应会为主，应知为辅；定量为主，定性为辅”的原则，合理确定专业理论考核和职业能力考核的权重，并结合企业考核标准确定能力考核要素，改变学科教学体系下成绩考核的方法，将校内考核与企业实践考核相结合，使学习效果评价与岗位职业标准相吻合，努力实现企业专家参与，现场实操，答辩的考核方式。</w:t>
      </w:r>
    </w:p>
    <w:p w14:paraId="3C61F9A1">
      <w:pPr>
        <w:overflowPunct w:val="0"/>
        <w:adjustRightInd w:val="0"/>
        <w:ind w:firstLine="643" w:firstLineChars="200"/>
        <w:outlineLvl w:val="0"/>
        <w:rPr>
          <w:rFonts w:hint="eastAsia" w:eastAsia="楷体_GB2312"/>
          <w:b/>
          <w:szCs w:val="32"/>
        </w:rPr>
      </w:pPr>
      <w:r>
        <w:rPr>
          <w:rFonts w:hint="eastAsia" w:eastAsia="楷体_GB2312"/>
          <w:b/>
          <w:szCs w:val="32"/>
        </w:rPr>
        <w:t>（六）质量管理</w:t>
      </w:r>
    </w:p>
    <w:p w14:paraId="68A1A23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加强各项教学管理规章制度建设，规范教学管理文件；完善教学质量监控与保障体系；形成教学督导、教师、学生、社会相结合的教学质量评价体系以及完整的信息反馈系统。建立具有可操作性的激励机制和奖惩制度；加强对毕业生质量跟踪调查和收集企业对专业人才需求反馈的信息渠道。</w:t>
      </w:r>
    </w:p>
    <w:p w14:paraId="6EA27B0A">
      <w:pPr>
        <w:overflowPunct w:val="0"/>
        <w:adjustRightInd w:val="0"/>
        <w:ind w:firstLine="640" w:firstLineChars="200"/>
        <w:outlineLvl w:val="0"/>
        <w:rPr>
          <w:rFonts w:eastAsia="黑体"/>
          <w:color w:val="auto"/>
          <w:szCs w:val="32"/>
          <w:highlight w:val="none"/>
        </w:rPr>
      </w:pPr>
      <w:r>
        <w:rPr>
          <w:rFonts w:eastAsia="黑体"/>
          <w:color w:val="auto"/>
          <w:szCs w:val="32"/>
          <w:highlight w:val="none"/>
        </w:rPr>
        <w:t>九、毕业要求</w:t>
      </w:r>
    </w:p>
    <w:p w14:paraId="0DBC2C2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毕业要求是学生通过规定年限的学习，须修满的专业人才培养方案所规定的学时学分，完成规定的教学活动，毕业时应达到的素质、知识和能力等方面要求。</w:t>
      </w:r>
    </w:p>
    <w:p w14:paraId="4F342064">
      <w:pPr>
        <w:numPr>
          <w:ilvl w:val="0"/>
          <w:numId w:val="0"/>
        </w:numPr>
        <w:overflowPunct w:val="0"/>
        <w:adjustRightInd w:val="0"/>
        <w:spacing w:line="360" w:lineRule="auto"/>
        <w:ind w:firstLine="643" w:firstLineChars="200"/>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学分</w:t>
      </w:r>
      <w:r>
        <w:rPr>
          <w:rFonts w:hint="eastAsia" w:ascii="宋体" w:hAnsi="宋体" w:cs="宋体"/>
          <w:b/>
          <w:color w:val="auto"/>
          <w:sz w:val="32"/>
          <w:szCs w:val="32"/>
          <w:highlight w:val="none"/>
          <w:lang w:val="en-US" w:eastAsia="zh-CN"/>
        </w:rPr>
        <w:t>要求</w:t>
      </w:r>
    </w:p>
    <w:p w14:paraId="3F2A1D9A">
      <w:pPr>
        <w:pStyle w:val="3"/>
        <w:spacing w:after="120" w:afterLines="5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表9-1 学分要求</w:t>
      </w:r>
    </w:p>
    <w:tbl>
      <w:tblPr>
        <w:tblStyle w:val="6"/>
        <w:tblW w:w="0" w:type="auto"/>
        <w:jc w:val="center"/>
        <w:tblLayout w:type="fixed"/>
        <w:tblCellMar>
          <w:top w:w="0" w:type="dxa"/>
          <w:left w:w="108" w:type="dxa"/>
          <w:bottom w:w="0" w:type="dxa"/>
          <w:right w:w="108" w:type="dxa"/>
        </w:tblCellMar>
      </w:tblPr>
      <w:tblGrid>
        <w:gridCol w:w="2131"/>
        <w:gridCol w:w="1701"/>
        <w:gridCol w:w="1985"/>
        <w:gridCol w:w="739"/>
      </w:tblGrid>
      <w:tr w14:paraId="4A16278F">
        <w:tblPrEx>
          <w:tblCellMar>
            <w:top w:w="0" w:type="dxa"/>
            <w:left w:w="108" w:type="dxa"/>
            <w:bottom w:w="0" w:type="dxa"/>
            <w:right w:w="108" w:type="dxa"/>
          </w:tblCellMar>
        </w:tblPrEx>
        <w:trPr>
          <w:trHeight w:val="480" w:hRule="atLeast"/>
          <w:jc w:val="center"/>
        </w:trPr>
        <w:tc>
          <w:tcPr>
            <w:tcW w:w="2131" w:type="dxa"/>
            <w:tcBorders>
              <w:top w:val="single" w:color="auto" w:sz="6" w:space="0"/>
              <w:left w:val="single" w:color="auto" w:sz="6" w:space="0"/>
              <w:bottom w:val="single" w:color="auto" w:sz="6" w:space="0"/>
              <w:right w:val="single" w:color="auto" w:sz="6" w:space="0"/>
            </w:tcBorders>
            <w:noWrap w:val="0"/>
            <w:vAlign w:val="bottom"/>
          </w:tcPr>
          <w:p w14:paraId="385F51CF">
            <w:pPr>
              <w:spacing w:line="360" w:lineRule="auto"/>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kern w:val="0"/>
                <w:sz w:val="24"/>
                <w:szCs w:val="24"/>
                <w:highlight w:val="none"/>
              </w:rPr>
              <w:t>公共基础课程</w:t>
            </w:r>
          </w:p>
        </w:tc>
        <w:tc>
          <w:tcPr>
            <w:tcW w:w="1701" w:type="dxa"/>
            <w:tcBorders>
              <w:top w:val="single" w:color="auto" w:sz="6" w:space="0"/>
              <w:left w:val="single" w:color="auto" w:sz="6" w:space="0"/>
              <w:bottom w:val="single" w:color="auto" w:sz="6" w:space="0"/>
              <w:right w:val="single" w:color="auto" w:sz="6" w:space="0"/>
            </w:tcBorders>
            <w:noWrap w:val="0"/>
            <w:vAlign w:val="bottom"/>
          </w:tcPr>
          <w:p w14:paraId="5CCAFDE5">
            <w:pPr>
              <w:spacing w:line="360" w:lineRule="auto"/>
              <w:ind w:left="-9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专业技术课程</w:t>
            </w:r>
          </w:p>
        </w:tc>
        <w:tc>
          <w:tcPr>
            <w:tcW w:w="1985" w:type="dxa"/>
            <w:tcBorders>
              <w:top w:val="single" w:color="auto" w:sz="6" w:space="0"/>
              <w:left w:val="single" w:color="auto" w:sz="6" w:space="0"/>
              <w:bottom w:val="single" w:color="auto" w:sz="6" w:space="0"/>
              <w:right w:val="single" w:color="auto" w:sz="6" w:space="0"/>
            </w:tcBorders>
            <w:noWrap w:val="0"/>
            <w:vAlign w:val="bottom"/>
          </w:tcPr>
          <w:p w14:paraId="01C6A7B9">
            <w:pPr>
              <w:spacing w:line="360" w:lineRule="auto"/>
              <w:ind w:left="-9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职业资格等证书</w:t>
            </w:r>
          </w:p>
        </w:tc>
        <w:tc>
          <w:tcPr>
            <w:tcW w:w="739" w:type="dxa"/>
            <w:tcBorders>
              <w:top w:val="single" w:color="auto" w:sz="6" w:space="0"/>
              <w:left w:val="single" w:color="auto" w:sz="6" w:space="0"/>
              <w:bottom w:val="single" w:color="auto" w:sz="6" w:space="0"/>
              <w:right w:val="single" w:color="auto" w:sz="6" w:space="0"/>
            </w:tcBorders>
            <w:noWrap w:val="0"/>
            <w:vAlign w:val="bottom"/>
          </w:tcPr>
          <w:p w14:paraId="2EBB9E75">
            <w:pPr>
              <w:spacing w:line="360" w:lineRule="auto"/>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kern w:val="0"/>
                <w:sz w:val="24"/>
                <w:szCs w:val="24"/>
                <w:highlight w:val="none"/>
              </w:rPr>
              <w:t>合计</w:t>
            </w:r>
          </w:p>
        </w:tc>
      </w:tr>
      <w:tr w14:paraId="09234F5C">
        <w:tblPrEx>
          <w:tblCellMar>
            <w:top w:w="0" w:type="dxa"/>
            <w:left w:w="108" w:type="dxa"/>
            <w:bottom w:w="0" w:type="dxa"/>
            <w:right w:w="108" w:type="dxa"/>
          </w:tblCellMar>
        </w:tblPrEx>
        <w:trPr>
          <w:trHeight w:val="434" w:hRule="atLeast"/>
          <w:jc w:val="center"/>
        </w:trPr>
        <w:tc>
          <w:tcPr>
            <w:tcW w:w="2131" w:type="dxa"/>
            <w:tcBorders>
              <w:top w:val="single" w:color="auto" w:sz="6" w:space="0"/>
              <w:left w:val="single" w:color="auto" w:sz="6" w:space="0"/>
              <w:bottom w:val="single" w:color="auto" w:sz="6" w:space="0"/>
              <w:right w:val="single" w:color="auto" w:sz="6" w:space="0"/>
            </w:tcBorders>
            <w:noWrap w:val="0"/>
            <w:vAlign w:val="bottom"/>
          </w:tcPr>
          <w:p w14:paraId="646A021E">
            <w:pPr>
              <w:spacing w:line="360" w:lineRule="auto"/>
              <w:ind w:left="-90"/>
              <w:jc w:val="center"/>
              <w:rPr>
                <w:rFonts w:hint="eastAsia" w:ascii="宋体" w:hAnsi="宋体" w:eastAsia="宋体" w:cs="宋体"/>
                <w:color w:val="auto"/>
                <w:spacing w:val="3"/>
                <w:kern w:val="0"/>
                <w:sz w:val="24"/>
                <w:szCs w:val="24"/>
                <w:highlight w:val="none"/>
                <w:lang w:eastAsia="zh-CN"/>
              </w:rPr>
            </w:pPr>
            <w:r>
              <w:rPr>
                <w:rFonts w:hint="eastAsia" w:ascii="宋体" w:hAnsi="宋体" w:eastAsia="宋体" w:cs="宋体"/>
                <w:color w:val="auto"/>
                <w:spacing w:val="3"/>
                <w:kern w:val="0"/>
                <w:sz w:val="24"/>
                <w:szCs w:val="24"/>
                <w:highlight w:val="none"/>
              </w:rPr>
              <w:t>3</w:t>
            </w:r>
            <w:r>
              <w:rPr>
                <w:rFonts w:hint="eastAsia" w:ascii="宋体" w:hAnsi="宋体" w:eastAsia="宋体" w:cs="宋体"/>
                <w:color w:val="auto"/>
                <w:spacing w:val="3"/>
                <w:kern w:val="0"/>
                <w:sz w:val="24"/>
                <w:szCs w:val="24"/>
                <w:highlight w:val="none"/>
                <w:lang w:val="en-US" w:eastAsia="zh-CN"/>
              </w:rPr>
              <w:t>3</w:t>
            </w:r>
          </w:p>
        </w:tc>
        <w:tc>
          <w:tcPr>
            <w:tcW w:w="1701" w:type="dxa"/>
            <w:tcBorders>
              <w:top w:val="single" w:color="auto" w:sz="6" w:space="0"/>
              <w:left w:val="single" w:color="auto" w:sz="6" w:space="0"/>
              <w:bottom w:val="single" w:color="auto" w:sz="6" w:space="0"/>
              <w:right w:val="single" w:color="auto" w:sz="6" w:space="0"/>
            </w:tcBorders>
            <w:noWrap w:val="0"/>
            <w:vAlign w:val="bottom"/>
          </w:tcPr>
          <w:p w14:paraId="6B41135F">
            <w:pPr>
              <w:spacing w:line="360" w:lineRule="auto"/>
              <w:ind w:left="-90"/>
              <w:jc w:val="center"/>
              <w:rPr>
                <w:rFonts w:hint="eastAsia" w:ascii="宋体" w:hAnsi="宋体" w:eastAsia="宋体" w:cs="宋体"/>
                <w:color w:val="auto"/>
                <w:spacing w:val="3"/>
                <w:kern w:val="0"/>
                <w:sz w:val="24"/>
                <w:szCs w:val="24"/>
                <w:highlight w:val="none"/>
                <w:lang w:val="en-US" w:eastAsia="zh-CN"/>
              </w:rPr>
            </w:pPr>
            <w:r>
              <w:rPr>
                <w:rFonts w:hint="eastAsia" w:ascii="宋体" w:hAnsi="宋体" w:eastAsia="宋体" w:cs="宋体"/>
                <w:color w:val="auto"/>
                <w:spacing w:val="3"/>
                <w:kern w:val="0"/>
                <w:sz w:val="24"/>
                <w:szCs w:val="24"/>
                <w:highlight w:val="none"/>
                <w:lang w:val="en-US" w:eastAsia="zh-CN"/>
              </w:rPr>
              <w:t>100</w:t>
            </w:r>
          </w:p>
        </w:tc>
        <w:tc>
          <w:tcPr>
            <w:tcW w:w="1985" w:type="dxa"/>
            <w:tcBorders>
              <w:top w:val="single" w:color="auto" w:sz="6" w:space="0"/>
              <w:left w:val="single" w:color="auto" w:sz="6" w:space="0"/>
              <w:bottom w:val="single" w:color="auto" w:sz="6" w:space="0"/>
              <w:right w:val="single" w:color="auto" w:sz="6" w:space="0"/>
            </w:tcBorders>
            <w:noWrap w:val="0"/>
            <w:vAlign w:val="bottom"/>
          </w:tcPr>
          <w:p w14:paraId="70C5F6D9">
            <w:pPr>
              <w:spacing w:line="360" w:lineRule="auto"/>
              <w:ind w:left="-9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6</w:t>
            </w:r>
          </w:p>
        </w:tc>
        <w:tc>
          <w:tcPr>
            <w:tcW w:w="739" w:type="dxa"/>
            <w:tcBorders>
              <w:top w:val="single" w:color="auto" w:sz="6" w:space="0"/>
              <w:left w:val="single" w:color="auto" w:sz="6" w:space="0"/>
              <w:bottom w:val="single" w:color="auto" w:sz="6" w:space="0"/>
              <w:right w:val="single" w:color="auto" w:sz="6" w:space="0"/>
            </w:tcBorders>
            <w:noWrap w:val="0"/>
            <w:vAlign w:val="bottom"/>
          </w:tcPr>
          <w:p w14:paraId="2A407FDB">
            <w:pPr>
              <w:spacing w:line="360" w:lineRule="auto"/>
              <w:ind w:left="-90"/>
              <w:jc w:val="center"/>
              <w:rPr>
                <w:rFonts w:hint="eastAsia" w:ascii="宋体" w:hAnsi="宋体" w:eastAsia="宋体" w:cs="宋体"/>
                <w:color w:val="auto"/>
                <w:spacing w:val="3"/>
                <w:kern w:val="0"/>
                <w:sz w:val="24"/>
                <w:szCs w:val="24"/>
                <w:highlight w:val="none"/>
                <w:lang w:val="en-US" w:eastAsia="zh-CN"/>
              </w:rPr>
            </w:pPr>
            <w:r>
              <w:rPr>
                <w:rFonts w:hint="eastAsia" w:ascii="宋体" w:hAnsi="宋体" w:eastAsia="宋体" w:cs="宋体"/>
                <w:color w:val="auto"/>
                <w:spacing w:val="3"/>
                <w:kern w:val="0"/>
                <w:sz w:val="24"/>
                <w:szCs w:val="24"/>
                <w:highlight w:val="none"/>
              </w:rPr>
              <w:t>1</w:t>
            </w:r>
            <w:r>
              <w:rPr>
                <w:rFonts w:hint="eastAsia" w:ascii="宋体" w:hAnsi="宋体" w:eastAsia="宋体" w:cs="宋体"/>
                <w:color w:val="auto"/>
                <w:spacing w:val="3"/>
                <w:kern w:val="0"/>
                <w:sz w:val="24"/>
                <w:szCs w:val="24"/>
                <w:highlight w:val="none"/>
                <w:lang w:val="en-US" w:eastAsia="zh-CN"/>
              </w:rPr>
              <w:t>39</w:t>
            </w:r>
          </w:p>
        </w:tc>
      </w:tr>
    </w:tbl>
    <w:p w14:paraId="09432ED1">
      <w:pPr>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（二）计算机和普通话水平要求</w:t>
      </w:r>
    </w:p>
    <w:p w14:paraId="757E05A8">
      <w:pPr>
        <w:spacing w:line="360" w:lineRule="auto"/>
        <w:ind w:firstLine="560" w:firstLineChars="200"/>
        <w:rPr>
          <w:rFonts w:hint="eastAsia" w:ascii="宋体" w:hAnsi="宋体" w:cs="宋体"/>
          <w:color w:val="auto"/>
          <w:sz w:val="32"/>
          <w:szCs w:val="32"/>
          <w:highlight w:val="none"/>
          <w:lang w:val="en"/>
        </w:rPr>
      </w:pPr>
      <w:r>
        <w:rPr>
          <w:rFonts w:hint="eastAsia" w:ascii="宋体" w:hAnsi="宋体" w:eastAsia="宋体" w:cs="宋体"/>
          <w:color w:val="auto"/>
          <w:sz w:val="28"/>
          <w:szCs w:val="28"/>
          <w:highlight w:val="none"/>
          <w:lang w:val="en"/>
        </w:rPr>
        <w:t>非计算机类专业学生建议参加全国高等学校计算机水平一级考试。获得全国计算水平考试一级证书的，提倡考取全国计算机二级及以上等级证书。所有学生建议参加全国普通话水平测试。</w:t>
      </w:r>
    </w:p>
    <w:p w14:paraId="2ADA0B62">
      <w:pPr>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（三）职业资格证书或“1+X”证书</w:t>
      </w:r>
    </w:p>
    <w:p w14:paraId="5EB3582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
        </w:rPr>
        <w:t>职业资格证书</w:t>
      </w:r>
      <w:r>
        <w:rPr>
          <w:rFonts w:hint="eastAsia" w:ascii="宋体" w:hAnsi="宋体" w:eastAsia="宋体" w:cs="宋体"/>
          <w:color w:val="auto"/>
          <w:sz w:val="28"/>
          <w:szCs w:val="28"/>
          <w:highlight w:val="none"/>
        </w:rPr>
        <w:t>或“1+X”证书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
        </w:rPr>
        <w:t>举例：学生应取得的本专业领域主要国家职业资格证书</w:t>
      </w:r>
      <w:r>
        <w:rPr>
          <w:rFonts w:hint="eastAsia" w:ascii="宋体" w:hAnsi="宋体" w:eastAsia="宋体" w:cs="宋体"/>
          <w:color w:val="auto"/>
          <w:sz w:val="28"/>
          <w:szCs w:val="28"/>
          <w:highlight w:val="none"/>
        </w:rPr>
        <w:t>或“1+X”证书</w:t>
      </w:r>
      <w:r>
        <w:rPr>
          <w:rFonts w:hint="eastAsia" w:ascii="宋体" w:hAnsi="宋体" w:eastAsia="宋体" w:cs="宋体"/>
          <w:color w:val="auto"/>
          <w:sz w:val="28"/>
          <w:szCs w:val="28"/>
          <w:highlight w:val="none"/>
          <w:lang w:val="en"/>
        </w:rPr>
        <w:t>，</w:t>
      </w:r>
      <w:r>
        <w:rPr>
          <w:rFonts w:hint="eastAsia" w:ascii="宋体" w:hAnsi="宋体" w:eastAsia="宋体" w:cs="宋体"/>
          <w:color w:val="auto"/>
          <w:sz w:val="28"/>
          <w:szCs w:val="28"/>
          <w:highlight w:val="none"/>
        </w:rPr>
        <w:t>至少获得以下 5 个职业资格证书（职业技能等级证书）中的一个。</w:t>
      </w:r>
    </w:p>
    <w:p w14:paraId="6232D8EB">
      <w:pPr>
        <w:spacing w:line="360" w:lineRule="auto"/>
        <w:ind w:firstLine="560" w:firstLineChars="200"/>
        <w:rPr>
          <w:rFonts w:hint="eastAsia" w:ascii="宋体" w:hAnsi="宋体" w:eastAsia="宋体" w:cs="宋体"/>
          <w:color w:val="auto"/>
          <w:sz w:val="28"/>
          <w:szCs w:val="28"/>
          <w:highlight w:val="none"/>
          <w:lang w:eastAsia="zh-CN"/>
        </w:rPr>
        <w:sectPr>
          <w:headerReference r:id="rId3" w:type="default"/>
          <w:footerReference r:id="rId5" w:type="default"/>
          <w:headerReference r:id="rId4" w:type="even"/>
          <w:footerReference r:id="rId6" w:type="even"/>
          <w:pgSz w:w="11905" w:h="16838"/>
          <w:pgMar w:top="2154" w:right="1417" w:bottom="2041" w:left="1531" w:header="851" w:footer="992" w:gutter="567"/>
          <w:pgNumType w:fmt="numberInDash"/>
          <w:cols w:space="0" w:num="1"/>
          <w:rtlGutter w:val="0"/>
          <w:docGrid w:linePitch="312" w:charSpace="0"/>
        </w:sectPr>
      </w:pPr>
      <w:r>
        <w:rPr>
          <w:rFonts w:hint="eastAsia" w:ascii="宋体" w:hAnsi="宋体" w:eastAsia="宋体" w:cs="宋体"/>
          <w:color w:val="auto"/>
          <w:sz w:val="28"/>
          <w:szCs w:val="28"/>
          <w:highlight w:val="none"/>
        </w:rPr>
        <w:t>影视后期职业技能等级证书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游戏美术设计职业技能等级证书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3D 引擎技术应用职业技能等级证书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CEAC 三维动画工程师职业资格证书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ACAA 认证动漫设计师职业资格证书</w:t>
      </w:r>
      <w:r>
        <w:rPr>
          <w:rFonts w:hint="eastAsia" w:ascii="宋体" w:hAnsi="宋体" w:eastAsia="宋体" w:cs="宋体"/>
          <w:color w:val="auto"/>
          <w:sz w:val="28"/>
          <w:szCs w:val="28"/>
          <w:highlight w:val="none"/>
          <w:lang w:eastAsia="zh-CN"/>
        </w:rPr>
        <w:t>。</w:t>
      </w:r>
    </w:p>
    <w:p w14:paraId="0C8301BE">
      <w:pPr>
        <w:numPr>
          <w:ilvl w:val="0"/>
          <w:numId w:val="0"/>
        </w:numPr>
        <w:overflowPunct w:val="0"/>
        <w:adjustRightInd w:val="0"/>
        <w:ind w:firstLine="640" w:firstLineChars="200"/>
        <w:outlineLvl w:val="0"/>
        <w:rPr>
          <w:rFonts w:hint="default" w:eastAsia="黑体"/>
          <w:color w:val="auto"/>
          <w:szCs w:val="32"/>
          <w:highlight w:val="none"/>
          <w:lang w:val="en-US" w:eastAsia="zh-CN"/>
        </w:rPr>
      </w:pPr>
      <w:r>
        <w:rPr>
          <w:rFonts w:hint="eastAsia" w:eastAsia="黑体"/>
          <w:color w:val="auto"/>
          <w:szCs w:val="32"/>
          <w:highlight w:val="none"/>
          <w:lang w:val="en-US" w:eastAsia="zh-CN"/>
        </w:rPr>
        <w:t>十、附录</w:t>
      </w:r>
    </w:p>
    <w:p w14:paraId="30034DB7">
      <w:pPr>
        <w:pStyle w:val="3"/>
        <w:rPr>
          <w:color w:val="auto"/>
          <w:highlight w:val="none"/>
        </w:rPr>
      </w:pPr>
    </w:p>
    <w:tbl>
      <w:tblPr>
        <w:tblStyle w:val="6"/>
        <w:tblW w:w="136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417"/>
        <w:gridCol w:w="1432"/>
        <w:gridCol w:w="370"/>
        <w:gridCol w:w="788"/>
        <w:gridCol w:w="316"/>
        <w:gridCol w:w="576"/>
        <w:gridCol w:w="172"/>
        <w:gridCol w:w="475"/>
        <w:gridCol w:w="281"/>
        <w:gridCol w:w="519"/>
        <w:gridCol w:w="732"/>
        <w:gridCol w:w="732"/>
        <w:gridCol w:w="472"/>
        <w:gridCol w:w="155"/>
        <w:gridCol w:w="627"/>
        <w:gridCol w:w="415"/>
        <w:gridCol w:w="212"/>
        <w:gridCol w:w="627"/>
        <w:gridCol w:w="124"/>
        <w:gridCol w:w="434"/>
        <w:gridCol w:w="558"/>
        <w:gridCol w:w="865"/>
        <w:gridCol w:w="1407"/>
        <w:gridCol w:w="169"/>
      </w:tblGrid>
      <w:tr w14:paraId="63F0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3656" w:type="dxa"/>
            <w:gridSpan w:val="25"/>
            <w:tcBorders>
              <w:top w:val="nil"/>
              <w:left w:val="nil"/>
              <w:bottom w:val="single" w:color="000000" w:sz="4" w:space="0"/>
              <w:right w:val="nil"/>
            </w:tcBorders>
            <w:shd w:val="clear" w:color="auto" w:fill="auto"/>
            <w:noWrap/>
            <w:vAlign w:val="center"/>
          </w:tcPr>
          <w:p w14:paraId="349F5EBB">
            <w:pPr>
              <w:keepNext w:val="0"/>
              <w:keepLines w:val="0"/>
              <w:widowControl/>
              <w:suppressLineNumbers w:val="0"/>
              <w:ind w:firstLine="480" w:firstLineChars="200"/>
              <w:jc w:val="center"/>
              <w:textAlignment w:val="center"/>
              <w:rPr>
                <w:rFonts w:hint="eastAsia" w:ascii="Arial" w:hAnsi="Arial" w:eastAsia="黑体" w:cs="Times New Roman"/>
                <w:b w:val="0"/>
                <w:bCs/>
                <w:color w:val="auto"/>
                <w:kern w:val="2"/>
                <w:sz w:val="24"/>
                <w:szCs w:val="22"/>
                <w:highlight w:val="none"/>
                <w:lang w:val="en-US" w:eastAsia="zh-CN" w:bidi="ar-SA"/>
              </w:rPr>
            </w:pPr>
            <w:r>
              <w:rPr>
                <w:rFonts w:hint="eastAsia" w:ascii="Arial" w:hAnsi="Arial" w:eastAsia="黑体" w:cs="Times New Roman"/>
                <w:b w:val="0"/>
                <w:bCs/>
                <w:color w:val="auto"/>
                <w:kern w:val="2"/>
                <w:sz w:val="24"/>
                <w:szCs w:val="22"/>
                <w:highlight w:val="none"/>
                <w:lang w:val="en-US" w:eastAsia="zh-CN" w:bidi="ar-SA"/>
              </w:rPr>
              <w:t>表10-1公共基础课程教学进程表</w:t>
            </w:r>
          </w:p>
          <w:p w14:paraId="1E484538">
            <w:pPr>
              <w:keepNext w:val="0"/>
              <w:keepLines w:val="0"/>
              <w:widowControl/>
              <w:suppressLineNumbers w:val="0"/>
              <w:ind w:firstLine="643" w:firstLineChars="200"/>
              <w:jc w:val="center"/>
              <w:textAlignment w:val="center"/>
              <w:rPr>
                <w:rFonts w:hint="eastAsia" w:ascii="Arial" w:hAnsi="Arial" w:eastAsia="黑体" w:cs="Times New Roman"/>
                <w:b w:val="0"/>
                <w:bCs/>
                <w:color w:val="auto"/>
                <w:kern w:val="2"/>
                <w:sz w:val="24"/>
                <w:szCs w:val="22"/>
                <w:highlight w:val="none"/>
                <w:lang w:val="en-US" w:eastAsia="zh-CN" w:bidi="ar-SA"/>
              </w:rPr>
            </w:pPr>
            <w:r>
              <w:rPr>
                <w:rFonts w:hint="eastAsia" w:ascii="宋体" w:hAnsi="宋体" w:cs="宋体"/>
                <w:b/>
                <w:bCs/>
                <w:color w:val="000000"/>
                <w:kern w:val="0"/>
                <w:szCs w:val="21"/>
              </w:rPr>
              <w:t>高职公共基础课程设置及课时比例要求</w:t>
            </w:r>
          </w:p>
        </w:tc>
      </w:tr>
      <w:tr w14:paraId="0D00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85EC7">
            <w:pPr>
              <w:widowControl/>
              <w:spacing w:line="240" w:lineRule="auto"/>
              <w:ind w:firstLine="0" w:firstLineChars="0"/>
              <w:jc w:val="left"/>
              <w:rPr>
                <w:rFonts w:hint="eastAsia"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课程</w:t>
            </w:r>
            <w:r>
              <w:rPr>
                <w:rFonts w:hint="default" w:ascii="仿宋_GB2312" w:hAnsi="宋体" w:eastAsia="仿宋_GB2312" w:cs="宋体"/>
                <w:color w:val="auto"/>
                <w:kern w:val="0"/>
                <w:sz w:val="21"/>
                <w:szCs w:val="21"/>
                <w:highlight w:val="none"/>
                <w:lang w:val="en-US" w:eastAsia="zh-CN"/>
              </w:rPr>
              <w:br w:type="textWrapping"/>
            </w:r>
            <w:r>
              <w:rPr>
                <w:rFonts w:hint="default" w:ascii="仿宋_GB2312" w:hAnsi="宋体" w:eastAsia="仿宋_GB2312" w:cs="宋体"/>
                <w:color w:val="auto"/>
                <w:kern w:val="0"/>
                <w:sz w:val="21"/>
                <w:szCs w:val="21"/>
                <w:highlight w:val="none"/>
                <w:lang w:val="en-US" w:eastAsia="zh-CN"/>
              </w:rPr>
              <w:t>类别</w:t>
            </w:r>
          </w:p>
        </w:tc>
        <w:tc>
          <w:tcPr>
            <w:tcW w:w="18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58F0B">
            <w:pPr>
              <w:widowControl/>
              <w:spacing w:line="240" w:lineRule="auto"/>
              <w:ind w:firstLine="0" w:firstLineChars="0"/>
              <w:jc w:val="left"/>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课程名称</w:t>
            </w:r>
          </w:p>
        </w:tc>
        <w:tc>
          <w:tcPr>
            <w:tcW w:w="1158"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3B5FC1DA">
            <w:pPr>
              <w:widowControl/>
              <w:spacing w:line="240" w:lineRule="auto"/>
              <w:ind w:firstLine="0" w:firstLineChars="0"/>
              <w:jc w:val="left"/>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课程代码</w:t>
            </w:r>
          </w:p>
        </w:tc>
        <w:tc>
          <w:tcPr>
            <w:tcW w:w="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CE063">
            <w:pPr>
              <w:widowControl/>
              <w:spacing w:line="240" w:lineRule="auto"/>
              <w:ind w:firstLine="0" w:firstLineChars="0"/>
              <w:jc w:val="left"/>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课程</w:t>
            </w:r>
            <w:r>
              <w:rPr>
                <w:rFonts w:hint="default" w:ascii="仿宋_GB2312" w:hAnsi="宋体" w:eastAsia="仿宋_GB2312" w:cs="宋体"/>
                <w:color w:val="auto"/>
                <w:kern w:val="0"/>
                <w:sz w:val="21"/>
                <w:szCs w:val="21"/>
                <w:highlight w:val="none"/>
                <w:lang w:val="en-US" w:eastAsia="zh-CN"/>
              </w:rPr>
              <w:br w:type="textWrapping"/>
            </w:r>
            <w:r>
              <w:rPr>
                <w:rFonts w:hint="default" w:ascii="仿宋_GB2312" w:hAnsi="宋体" w:eastAsia="仿宋_GB2312" w:cs="宋体"/>
                <w:color w:val="auto"/>
                <w:kern w:val="0"/>
                <w:sz w:val="21"/>
                <w:szCs w:val="21"/>
                <w:highlight w:val="none"/>
                <w:lang w:val="en-US" w:eastAsia="zh-CN"/>
              </w:rPr>
              <w:t>类型</w:t>
            </w:r>
          </w:p>
        </w:tc>
        <w:tc>
          <w:tcPr>
            <w:tcW w:w="6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5DEBA">
            <w:pPr>
              <w:widowControl/>
              <w:spacing w:line="240" w:lineRule="auto"/>
              <w:ind w:firstLine="0" w:firstLineChars="0"/>
              <w:jc w:val="left"/>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课程</w:t>
            </w:r>
            <w:r>
              <w:rPr>
                <w:rFonts w:hint="default" w:ascii="仿宋_GB2312" w:hAnsi="宋体" w:eastAsia="仿宋_GB2312" w:cs="宋体"/>
                <w:color w:val="auto"/>
                <w:kern w:val="0"/>
                <w:sz w:val="21"/>
                <w:szCs w:val="21"/>
                <w:highlight w:val="none"/>
                <w:lang w:val="en-US" w:eastAsia="zh-CN"/>
              </w:rPr>
              <w:br w:type="textWrapping"/>
            </w:r>
            <w:r>
              <w:rPr>
                <w:rFonts w:hint="default" w:ascii="仿宋_GB2312" w:hAnsi="宋体" w:eastAsia="仿宋_GB2312" w:cs="宋体"/>
                <w:color w:val="auto"/>
                <w:kern w:val="0"/>
                <w:sz w:val="21"/>
                <w:szCs w:val="21"/>
                <w:highlight w:val="none"/>
                <w:lang w:val="en-US" w:eastAsia="zh-CN"/>
              </w:rPr>
              <w:t>性质</w:t>
            </w:r>
          </w:p>
        </w:tc>
        <w:tc>
          <w:tcPr>
            <w:tcW w:w="22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53E5">
            <w:pPr>
              <w:widowControl/>
              <w:spacing w:line="240" w:lineRule="auto"/>
              <w:ind w:firstLine="0" w:firstLineChars="0"/>
              <w:jc w:val="center"/>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学时分配</w:t>
            </w:r>
          </w:p>
        </w:tc>
        <w:tc>
          <w:tcPr>
            <w:tcW w:w="36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12A02A">
            <w:pPr>
              <w:widowControl/>
              <w:spacing w:line="240" w:lineRule="auto"/>
              <w:ind w:firstLine="0" w:firstLineChars="0"/>
              <w:jc w:val="center"/>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开课学期（周）</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8B310">
            <w:pPr>
              <w:widowControl/>
              <w:spacing w:line="240" w:lineRule="auto"/>
              <w:ind w:firstLine="0" w:firstLineChars="0"/>
              <w:jc w:val="left"/>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考核</w:t>
            </w:r>
            <w:r>
              <w:rPr>
                <w:rFonts w:hint="default" w:ascii="仿宋_GB2312" w:hAnsi="宋体" w:eastAsia="仿宋_GB2312" w:cs="宋体"/>
                <w:color w:val="auto"/>
                <w:kern w:val="0"/>
                <w:sz w:val="21"/>
                <w:szCs w:val="21"/>
                <w:highlight w:val="none"/>
                <w:lang w:val="en-US" w:eastAsia="zh-CN"/>
              </w:rPr>
              <w:br w:type="textWrapping"/>
            </w:r>
            <w:r>
              <w:rPr>
                <w:rFonts w:hint="default" w:ascii="仿宋_GB2312" w:hAnsi="宋体" w:eastAsia="仿宋_GB2312" w:cs="宋体"/>
                <w:color w:val="auto"/>
                <w:kern w:val="0"/>
                <w:sz w:val="21"/>
                <w:szCs w:val="21"/>
                <w:highlight w:val="none"/>
                <w:lang w:val="en-US" w:eastAsia="zh-CN"/>
              </w:rPr>
              <w:t>方式</w:t>
            </w:r>
          </w:p>
        </w:tc>
        <w:tc>
          <w:tcPr>
            <w:tcW w:w="1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D0BF3">
            <w:pPr>
              <w:widowControl/>
              <w:spacing w:line="240" w:lineRule="auto"/>
              <w:ind w:firstLine="0" w:firstLineChars="0"/>
              <w:jc w:val="center"/>
              <w:rPr>
                <w:rFonts w:hint="default" w:ascii="仿宋_GB2312" w:hAnsi="宋体" w:eastAsia="仿宋_GB2312" w:cs="宋体"/>
                <w:color w:val="auto"/>
                <w:kern w:val="0"/>
                <w:sz w:val="21"/>
                <w:szCs w:val="21"/>
                <w:highlight w:val="none"/>
              </w:rPr>
            </w:pPr>
            <w:r>
              <w:rPr>
                <w:rFonts w:hint="default" w:ascii="仿宋_GB2312" w:hAnsi="宋体" w:eastAsia="仿宋_GB2312" w:cs="宋体"/>
                <w:color w:val="auto"/>
                <w:kern w:val="0"/>
                <w:sz w:val="21"/>
                <w:szCs w:val="21"/>
                <w:highlight w:val="none"/>
                <w:lang w:val="en-US" w:eastAsia="zh-CN"/>
              </w:rPr>
              <w:t>备注</w:t>
            </w:r>
          </w:p>
        </w:tc>
      </w:tr>
      <w:tr w14:paraId="4C3A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EBCC">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2344">
            <w:pPr>
              <w:jc w:val="center"/>
              <w:rPr>
                <w:rFonts w:hint="default" w:ascii="仿宋_GB2312" w:hAnsi="宋体" w:eastAsia="仿宋_GB2312" w:cs="宋体"/>
                <w:color w:val="auto"/>
                <w:kern w:val="0"/>
                <w:sz w:val="21"/>
                <w:szCs w:val="21"/>
                <w:highlight w:val="none"/>
                <w:lang w:val="en-US" w:eastAsia="zh-CN" w:bidi="ar-SA"/>
              </w:rPr>
            </w:pPr>
          </w:p>
        </w:tc>
        <w:tc>
          <w:tcPr>
            <w:tcW w:w="1158"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6C3DCD2">
            <w:pPr>
              <w:jc w:val="center"/>
              <w:rPr>
                <w:rFonts w:hint="default" w:ascii="仿宋_GB2312" w:hAnsi="宋体" w:eastAsia="仿宋_GB2312" w:cs="宋体"/>
                <w:color w:val="auto"/>
                <w:kern w:val="0"/>
                <w:sz w:val="21"/>
                <w:szCs w:val="21"/>
                <w:highlight w:val="none"/>
                <w:lang w:val="en-US" w:eastAsia="zh-CN" w:bidi="ar-SA"/>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039D">
            <w:pPr>
              <w:jc w:val="center"/>
              <w:rPr>
                <w:rFonts w:hint="default" w:ascii="仿宋_GB2312" w:hAnsi="宋体" w:eastAsia="仿宋_GB2312" w:cs="宋体"/>
                <w:color w:val="auto"/>
                <w:kern w:val="0"/>
                <w:sz w:val="21"/>
                <w:szCs w:val="21"/>
                <w:highlight w:val="none"/>
                <w:lang w:val="en-US" w:eastAsia="zh-CN" w:bidi="ar-SA"/>
              </w:rPr>
            </w:pPr>
          </w:p>
        </w:tc>
        <w:tc>
          <w:tcPr>
            <w:tcW w:w="6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D4188">
            <w:pPr>
              <w:jc w:val="center"/>
              <w:rPr>
                <w:rFonts w:hint="default" w:ascii="仿宋_GB2312" w:hAnsi="宋体" w:eastAsia="仿宋_GB2312" w:cs="宋体"/>
                <w:color w:val="auto"/>
                <w:kern w:val="0"/>
                <w:sz w:val="21"/>
                <w:szCs w:val="21"/>
                <w:highlight w:val="none"/>
                <w:lang w:val="en-US" w:eastAsia="zh-CN" w:bidi="ar-SA"/>
              </w:rPr>
            </w:pPr>
          </w:p>
        </w:tc>
        <w:tc>
          <w:tcPr>
            <w:tcW w:w="800" w:type="dxa"/>
            <w:gridSpan w:val="2"/>
            <w:tcBorders>
              <w:top w:val="single" w:color="000000" w:sz="4" w:space="0"/>
              <w:left w:val="single" w:color="000000" w:sz="4" w:space="0"/>
              <w:bottom w:val="nil"/>
              <w:right w:val="single" w:color="000000" w:sz="4" w:space="0"/>
            </w:tcBorders>
            <w:shd w:val="clear" w:color="auto" w:fill="auto"/>
            <w:vAlign w:val="center"/>
          </w:tcPr>
          <w:p w14:paraId="69E31C65">
            <w:pPr>
              <w:keepNext w:val="0"/>
              <w:keepLines w:val="0"/>
              <w:widowControl/>
              <w:suppressLineNumbers w:val="0"/>
              <w:jc w:val="left"/>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计划</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学时</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0C4E1935">
            <w:pPr>
              <w:keepNext w:val="0"/>
              <w:keepLines w:val="0"/>
              <w:widowControl/>
              <w:suppressLineNumbers w:val="0"/>
              <w:jc w:val="left"/>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理论</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学时</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754880C4">
            <w:pPr>
              <w:keepNext w:val="0"/>
              <w:keepLines w:val="0"/>
              <w:widowControl/>
              <w:suppressLineNumbers w:val="0"/>
              <w:jc w:val="left"/>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实践</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学时</w:t>
            </w:r>
          </w:p>
        </w:tc>
        <w:tc>
          <w:tcPr>
            <w:tcW w:w="627" w:type="dxa"/>
            <w:gridSpan w:val="2"/>
            <w:tcBorders>
              <w:top w:val="single" w:color="000000" w:sz="4" w:space="0"/>
              <w:left w:val="single" w:color="000000" w:sz="4" w:space="0"/>
              <w:bottom w:val="nil"/>
              <w:right w:val="single" w:color="000000" w:sz="4" w:space="0"/>
            </w:tcBorders>
            <w:shd w:val="clear" w:color="auto" w:fill="auto"/>
            <w:vAlign w:val="center"/>
          </w:tcPr>
          <w:p w14:paraId="1274D58F">
            <w:pPr>
              <w:keepNext w:val="0"/>
              <w:keepLines w:val="0"/>
              <w:widowControl/>
              <w:suppressLineNumbers w:val="0"/>
              <w:jc w:val="center"/>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一</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18</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68DB811C">
            <w:pPr>
              <w:keepNext w:val="0"/>
              <w:keepLines w:val="0"/>
              <w:widowControl/>
              <w:suppressLineNumbers w:val="0"/>
              <w:jc w:val="center"/>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二</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20</w:t>
            </w:r>
          </w:p>
        </w:tc>
        <w:tc>
          <w:tcPr>
            <w:tcW w:w="627" w:type="dxa"/>
            <w:gridSpan w:val="2"/>
            <w:tcBorders>
              <w:top w:val="single" w:color="000000" w:sz="4" w:space="0"/>
              <w:left w:val="single" w:color="000000" w:sz="4" w:space="0"/>
              <w:bottom w:val="nil"/>
              <w:right w:val="single" w:color="000000" w:sz="4" w:space="0"/>
            </w:tcBorders>
            <w:shd w:val="clear" w:color="auto" w:fill="auto"/>
            <w:vAlign w:val="center"/>
          </w:tcPr>
          <w:p w14:paraId="75500199">
            <w:pPr>
              <w:keepNext w:val="0"/>
              <w:keepLines w:val="0"/>
              <w:widowControl/>
              <w:suppressLineNumbers w:val="0"/>
              <w:jc w:val="center"/>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三</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20</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67DD55C5">
            <w:pPr>
              <w:keepNext w:val="0"/>
              <w:keepLines w:val="0"/>
              <w:widowControl/>
              <w:suppressLineNumbers w:val="0"/>
              <w:jc w:val="center"/>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四</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20</w:t>
            </w:r>
          </w:p>
        </w:tc>
        <w:tc>
          <w:tcPr>
            <w:tcW w:w="558" w:type="dxa"/>
            <w:gridSpan w:val="2"/>
            <w:tcBorders>
              <w:top w:val="single" w:color="000000" w:sz="4" w:space="0"/>
              <w:left w:val="single" w:color="000000" w:sz="4" w:space="0"/>
              <w:bottom w:val="nil"/>
              <w:right w:val="single" w:color="000000" w:sz="4" w:space="0"/>
            </w:tcBorders>
            <w:shd w:val="clear" w:color="auto" w:fill="auto"/>
            <w:vAlign w:val="center"/>
          </w:tcPr>
          <w:p w14:paraId="2DE07F69">
            <w:pPr>
              <w:keepNext w:val="0"/>
              <w:keepLines w:val="0"/>
              <w:widowControl/>
              <w:suppressLineNumbers w:val="0"/>
              <w:jc w:val="center"/>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五</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20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B1E9">
            <w:pPr>
              <w:keepNext w:val="0"/>
              <w:keepLines w:val="0"/>
              <w:widowControl/>
              <w:suppressLineNumbers w:val="0"/>
              <w:jc w:val="center"/>
              <w:textAlignment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六</w:t>
            </w:r>
            <w:r>
              <w:rPr>
                <w:rFonts w:hint="default" w:ascii="仿宋_GB2312" w:hAnsi="宋体" w:eastAsia="仿宋_GB2312" w:cs="宋体"/>
                <w:color w:val="auto"/>
                <w:kern w:val="0"/>
                <w:sz w:val="21"/>
                <w:szCs w:val="21"/>
                <w:highlight w:val="none"/>
                <w:lang w:val="en-US" w:eastAsia="zh-CN" w:bidi="ar-SA"/>
              </w:rPr>
              <w:br w:type="textWrapping"/>
            </w:r>
            <w:r>
              <w:rPr>
                <w:rFonts w:hint="default" w:ascii="仿宋_GB2312" w:hAnsi="宋体" w:eastAsia="仿宋_GB2312" w:cs="宋体"/>
                <w:color w:val="auto"/>
                <w:kern w:val="0"/>
                <w:sz w:val="21"/>
                <w:szCs w:val="21"/>
                <w:highlight w:val="none"/>
                <w:lang w:val="en-US" w:eastAsia="zh-CN" w:bidi="ar-SA"/>
              </w:rPr>
              <w:t>20</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4529">
            <w:pPr>
              <w:jc w:val="center"/>
              <w:rPr>
                <w:rFonts w:hint="default" w:ascii="仿宋_GB2312" w:hAnsi="宋体" w:eastAsia="仿宋_GB2312" w:cs="宋体"/>
                <w:color w:val="auto"/>
                <w:kern w:val="0"/>
                <w:sz w:val="21"/>
                <w:szCs w:val="21"/>
                <w:highlight w:val="none"/>
                <w:lang w:val="en-US" w:eastAsia="zh-CN" w:bidi="ar-SA"/>
              </w:rPr>
            </w:pPr>
          </w:p>
        </w:tc>
        <w:tc>
          <w:tcPr>
            <w:tcW w:w="1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2648">
            <w:pPr>
              <w:jc w:val="center"/>
              <w:rPr>
                <w:rFonts w:hint="default" w:ascii="仿宋_GB2312" w:hAnsi="宋体" w:eastAsia="仿宋_GB2312" w:cs="宋体"/>
                <w:color w:val="auto"/>
                <w:kern w:val="0"/>
                <w:sz w:val="21"/>
                <w:szCs w:val="21"/>
                <w:highlight w:val="none"/>
                <w:lang w:val="en-US" w:eastAsia="zh-CN" w:bidi="ar-SA"/>
              </w:rPr>
            </w:pPr>
          </w:p>
        </w:tc>
      </w:tr>
      <w:tr w14:paraId="7153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201675">
            <w:pPr>
              <w:widowControl/>
              <w:spacing w:line="240" w:lineRule="auto"/>
              <w:ind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公共基础课程</w:t>
            </w:r>
          </w:p>
        </w:tc>
        <w:tc>
          <w:tcPr>
            <w:tcW w:w="1849" w:type="dxa"/>
            <w:gridSpan w:val="2"/>
            <w:tcBorders>
              <w:top w:val="single" w:color="000000" w:sz="4" w:space="0"/>
              <w:left w:val="single" w:color="000000" w:sz="4" w:space="0"/>
              <w:bottom w:val="nil"/>
              <w:right w:val="single" w:color="000000" w:sz="4" w:space="0"/>
            </w:tcBorders>
            <w:shd w:val="clear" w:color="auto" w:fill="auto"/>
            <w:vAlign w:val="center"/>
          </w:tcPr>
          <w:p w14:paraId="2555518C">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思想道德与法治</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9F17">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G00001</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E576">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4956">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B</w:t>
            </w:r>
          </w:p>
        </w:tc>
        <w:tc>
          <w:tcPr>
            <w:tcW w:w="800" w:type="dxa"/>
            <w:gridSpan w:val="2"/>
            <w:vMerge w:val="restart"/>
            <w:tcBorders>
              <w:top w:val="single" w:color="000000" w:sz="4" w:space="0"/>
              <w:left w:val="single" w:color="000000" w:sz="4" w:space="0"/>
              <w:right w:val="single" w:color="000000" w:sz="4" w:space="0"/>
            </w:tcBorders>
            <w:shd w:val="clear" w:color="auto" w:fill="auto"/>
            <w:noWrap/>
            <w:vAlign w:val="center"/>
          </w:tcPr>
          <w:p w14:paraId="0989D65E">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144</w:t>
            </w:r>
          </w:p>
        </w:tc>
        <w:tc>
          <w:tcPr>
            <w:tcW w:w="732" w:type="dxa"/>
            <w:vMerge w:val="restart"/>
            <w:tcBorders>
              <w:top w:val="single" w:color="000000" w:sz="4" w:space="0"/>
              <w:left w:val="single" w:color="000000" w:sz="4" w:space="0"/>
              <w:right w:val="single" w:color="000000" w:sz="4" w:space="0"/>
            </w:tcBorders>
            <w:shd w:val="clear" w:color="auto" w:fill="auto"/>
            <w:noWrap/>
            <w:vAlign w:val="center"/>
          </w:tcPr>
          <w:p w14:paraId="7D47E227">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84</w:t>
            </w:r>
          </w:p>
        </w:tc>
        <w:tc>
          <w:tcPr>
            <w:tcW w:w="732" w:type="dxa"/>
            <w:vMerge w:val="restart"/>
            <w:tcBorders>
              <w:top w:val="single" w:color="000000" w:sz="4" w:space="0"/>
              <w:left w:val="single" w:color="000000" w:sz="4" w:space="0"/>
              <w:right w:val="single" w:color="000000" w:sz="4" w:space="0"/>
            </w:tcBorders>
            <w:shd w:val="clear" w:color="auto" w:fill="auto"/>
            <w:noWrap/>
            <w:vAlign w:val="center"/>
          </w:tcPr>
          <w:p w14:paraId="5D0FE2E1">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60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CE91">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495">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EA1D">
            <w:pPr>
              <w:jc w:val="center"/>
              <w:rPr>
                <w:rFonts w:hint="default" w:ascii="仿宋_GB2312" w:hAnsi="宋体" w:eastAsia="仿宋_GB2312" w:cs="宋体"/>
                <w:color w:val="auto"/>
                <w:kern w:val="0"/>
                <w:sz w:val="16"/>
                <w:szCs w:val="16"/>
                <w:highlight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76D">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0F86">
            <w:pPr>
              <w:jc w:val="center"/>
              <w:rPr>
                <w:rFonts w:hint="default" w:ascii="仿宋_GB2312" w:hAnsi="宋体" w:eastAsia="仿宋_GB2312" w:cs="宋体"/>
                <w:color w:val="auto"/>
                <w:kern w:val="0"/>
                <w:sz w:val="16"/>
                <w:szCs w:val="16"/>
                <w:highlight w:val="none"/>
                <w:lang w:val="en-US" w:eastAsia="zh-CN" w:bidi="ar-SA"/>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1E49">
            <w:pPr>
              <w:jc w:val="center"/>
              <w:rPr>
                <w:rFonts w:hint="default" w:ascii="仿宋_GB2312" w:hAnsi="宋体" w:eastAsia="仿宋_GB2312" w:cs="宋体"/>
                <w:color w:val="auto"/>
                <w:kern w:val="0"/>
                <w:sz w:val="16"/>
                <w:szCs w:val="16"/>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0A30">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考试</w:t>
            </w:r>
          </w:p>
        </w:tc>
        <w:tc>
          <w:tcPr>
            <w:tcW w:w="1576" w:type="dxa"/>
            <w:gridSpan w:val="2"/>
            <w:vMerge w:val="restart"/>
            <w:tcBorders>
              <w:top w:val="single" w:color="000000" w:sz="4" w:space="0"/>
              <w:left w:val="single" w:color="000000" w:sz="4" w:space="0"/>
              <w:right w:val="single" w:color="000000" w:sz="4" w:space="0"/>
            </w:tcBorders>
            <w:shd w:val="clear" w:color="auto" w:fill="auto"/>
            <w:vAlign w:val="center"/>
          </w:tcPr>
          <w:p w14:paraId="377F3655">
            <w:pPr>
              <w:keepNext w:val="0"/>
              <w:keepLines w:val="0"/>
              <w:widowControl/>
              <w:suppressLineNumbers w:val="0"/>
              <w:jc w:val="left"/>
              <w:textAlignment w:val="center"/>
              <w:rPr>
                <w:rFonts w:hint="default" w:ascii="仿宋_GB2312" w:hAnsi="宋体" w:eastAsia="仿宋_GB2312" w:cs="宋体"/>
                <w:color w:val="auto"/>
                <w:kern w:val="0"/>
                <w:sz w:val="11"/>
                <w:szCs w:val="11"/>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思想道德与法治、思想政治理论实践、毛泽东思想和中国特色社会主义理论体系概论、习近平新时代中国特色社会主义思想概论课集中在第一、二学期依次上完，任课教师不变。其中，思想政治理论实践：第一学期周六日实践主题日教师带队进行社会实践调研，第一学期寒假期间完成社会实践调研报告，第二学期登录成绩。）</w:t>
            </w:r>
          </w:p>
        </w:tc>
      </w:tr>
      <w:tr w14:paraId="5356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6B267C">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6C9B7">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思想政治理论实践课</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AB9A">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G00015</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947F">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ACBE">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B</w:t>
            </w:r>
          </w:p>
        </w:tc>
        <w:tc>
          <w:tcPr>
            <w:tcW w:w="800" w:type="dxa"/>
            <w:gridSpan w:val="2"/>
            <w:vMerge w:val="continue"/>
            <w:tcBorders>
              <w:left w:val="single" w:color="000000" w:sz="4" w:space="0"/>
              <w:right w:val="single" w:color="000000" w:sz="4" w:space="0"/>
            </w:tcBorders>
            <w:shd w:val="clear" w:color="auto" w:fill="auto"/>
            <w:noWrap/>
            <w:vAlign w:val="center"/>
          </w:tcPr>
          <w:p w14:paraId="07DBF13E">
            <w:pPr>
              <w:jc w:val="center"/>
              <w:rPr>
                <w:rFonts w:hint="default" w:ascii="仿宋_GB2312" w:hAnsi="宋体" w:eastAsia="仿宋_GB2312" w:cs="宋体"/>
                <w:color w:val="auto"/>
                <w:kern w:val="0"/>
                <w:sz w:val="16"/>
                <w:szCs w:val="16"/>
                <w:highlight w:val="none"/>
                <w:lang w:val="en-US" w:eastAsia="zh-CN" w:bidi="ar-SA"/>
              </w:rPr>
            </w:pPr>
          </w:p>
        </w:tc>
        <w:tc>
          <w:tcPr>
            <w:tcW w:w="732" w:type="dxa"/>
            <w:vMerge w:val="continue"/>
            <w:tcBorders>
              <w:left w:val="single" w:color="000000" w:sz="4" w:space="0"/>
              <w:right w:val="single" w:color="000000" w:sz="4" w:space="0"/>
            </w:tcBorders>
            <w:shd w:val="clear" w:color="auto" w:fill="auto"/>
            <w:noWrap/>
            <w:vAlign w:val="center"/>
          </w:tcPr>
          <w:p w14:paraId="5DA15E91">
            <w:pPr>
              <w:jc w:val="center"/>
              <w:rPr>
                <w:rFonts w:hint="default" w:ascii="仿宋_GB2312" w:hAnsi="宋体" w:eastAsia="仿宋_GB2312" w:cs="宋体"/>
                <w:color w:val="auto"/>
                <w:kern w:val="0"/>
                <w:sz w:val="16"/>
                <w:szCs w:val="16"/>
                <w:highlight w:val="none"/>
                <w:lang w:val="en-US" w:eastAsia="zh-CN" w:bidi="ar-SA"/>
              </w:rPr>
            </w:pPr>
          </w:p>
        </w:tc>
        <w:tc>
          <w:tcPr>
            <w:tcW w:w="732" w:type="dxa"/>
            <w:vMerge w:val="continue"/>
            <w:tcBorders>
              <w:left w:val="single" w:color="000000" w:sz="4" w:space="0"/>
              <w:right w:val="single" w:color="000000" w:sz="4" w:space="0"/>
            </w:tcBorders>
            <w:shd w:val="clear" w:color="auto" w:fill="auto"/>
            <w:noWrap/>
            <w:vAlign w:val="center"/>
          </w:tcPr>
          <w:p w14:paraId="0542413C">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5BCB">
            <w:pPr>
              <w:jc w:val="center"/>
              <w:rPr>
                <w:rFonts w:hint="default" w:ascii="仿宋_GB2312" w:hAnsi="宋体" w:eastAsia="仿宋_GB2312" w:cs="宋体"/>
                <w:color w:val="auto"/>
                <w:kern w:val="0"/>
                <w:sz w:val="16"/>
                <w:szCs w:val="16"/>
                <w:highlight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35D6">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63D">
            <w:pPr>
              <w:jc w:val="center"/>
              <w:rPr>
                <w:rFonts w:hint="default" w:ascii="仿宋_GB2312" w:hAnsi="宋体" w:eastAsia="仿宋_GB2312" w:cs="宋体"/>
                <w:color w:val="auto"/>
                <w:kern w:val="0"/>
                <w:sz w:val="16"/>
                <w:szCs w:val="16"/>
                <w:highlight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0D1D">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AB66">
            <w:pPr>
              <w:jc w:val="center"/>
              <w:rPr>
                <w:rFonts w:hint="default" w:ascii="仿宋_GB2312" w:hAnsi="宋体" w:eastAsia="仿宋_GB2312" w:cs="宋体"/>
                <w:color w:val="auto"/>
                <w:kern w:val="0"/>
                <w:sz w:val="16"/>
                <w:szCs w:val="16"/>
                <w:highlight w:val="none"/>
                <w:lang w:val="en-US" w:eastAsia="zh-CN" w:bidi="ar-SA"/>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340A">
            <w:pPr>
              <w:jc w:val="center"/>
              <w:rPr>
                <w:rFonts w:hint="default" w:ascii="仿宋_GB2312" w:hAnsi="宋体" w:eastAsia="仿宋_GB2312" w:cs="宋体"/>
                <w:color w:val="auto"/>
                <w:kern w:val="0"/>
                <w:sz w:val="16"/>
                <w:szCs w:val="16"/>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5502">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考查</w:t>
            </w:r>
          </w:p>
        </w:tc>
        <w:tc>
          <w:tcPr>
            <w:tcW w:w="1576" w:type="dxa"/>
            <w:gridSpan w:val="2"/>
            <w:vMerge w:val="continue"/>
            <w:tcBorders>
              <w:left w:val="single" w:color="000000" w:sz="4" w:space="0"/>
              <w:right w:val="single" w:color="000000" w:sz="4" w:space="0"/>
            </w:tcBorders>
            <w:shd w:val="clear" w:color="auto" w:fill="auto"/>
            <w:vAlign w:val="center"/>
          </w:tcPr>
          <w:p w14:paraId="79667A7B">
            <w:pPr>
              <w:jc w:val="left"/>
              <w:rPr>
                <w:rFonts w:hint="default" w:ascii="仿宋_GB2312" w:hAnsi="宋体" w:eastAsia="仿宋_GB2312" w:cs="宋体"/>
                <w:color w:val="auto"/>
                <w:kern w:val="0"/>
                <w:sz w:val="16"/>
                <w:szCs w:val="16"/>
                <w:highlight w:val="none"/>
                <w:lang w:val="en-US" w:eastAsia="zh-CN" w:bidi="ar-SA"/>
              </w:rPr>
            </w:pPr>
          </w:p>
        </w:tc>
      </w:tr>
      <w:tr w14:paraId="1627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5ACB95">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C09E9">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毛泽东思想和中国特色社会主义理论体系概论</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0E14">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G00003</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7DC8">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F90E">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B</w:t>
            </w:r>
          </w:p>
        </w:tc>
        <w:tc>
          <w:tcPr>
            <w:tcW w:w="800" w:type="dxa"/>
            <w:gridSpan w:val="2"/>
            <w:vMerge w:val="continue"/>
            <w:tcBorders>
              <w:left w:val="single" w:color="000000" w:sz="4" w:space="0"/>
              <w:right w:val="single" w:color="000000" w:sz="4" w:space="0"/>
            </w:tcBorders>
            <w:shd w:val="clear" w:color="auto" w:fill="auto"/>
            <w:noWrap/>
            <w:vAlign w:val="center"/>
          </w:tcPr>
          <w:p w14:paraId="31C76D2F">
            <w:pPr>
              <w:jc w:val="center"/>
              <w:rPr>
                <w:rFonts w:hint="default" w:ascii="仿宋_GB2312" w:hAnsi="宋体" w:eastAsia="仿宋_GB2312" w:cs="宋体"/>
                <w:color w:val="auto"/>
                <w:kern w:val="0"/>
                <w:sz w:val="16"/>
                <w:szCs w:val="16"/>
                <w:highlight w:val="none"/>
                <w:lang w:val="en-US" w:eastAsia="zh-CN" w:bidi="ar-SA"/>
              </w:rPr>
            </w:pPr>
          </w:p>
        </w:tc>
        <w:tc>
          <w:tcPr>
            <w:tcW w:w="732" w:type="dxa"/>
            <w:vMerge w:val="continue"/>
            <w:tcBorders>
              <w:left w:val="single" w:color="000000" w:sz="4" w:space="0"/>
              <w:right w:val="single" w:color="000000" w:sz="4" w:space="0"/>
            </w:tcBorders>
            <w:shd w:val="clear" w:color="auto" w:fill="auto"/>
            <w:noWrap/>
            <w:vAlign w:val="center"/>
          </w:tcPr>
          <w:p w14:paraId="791B8608">
            <w:pPr>
              <w:jc w:val="center"/>
              <w:rPr>
                <w:rFonts w:hint="default" w:ascii="仿宋_GB2312" w:hAnsi="宋体" w:eastAsia="仿宋_GB2312" w:cs="宋体"/>
                <w:color w:val="auto"/>
                <w:kern w:val="0"/>
                <w:sz w:val="16"/>
                <w:szCs w:val="16"/>
                <w:highlight w:val="none"/>
                <w:lang w:val="en-US" w:eastAsia="zh-CN" w:bidi="ar-SA"/>
              </w:rPr>
            </w:pPr>
          </w:p>
        </w:tc>
        <w:tc>
          <w:tcPr>
            <w:tcW w:w="732" w:type="dxa"/>
            <w:vMerge w:val="continue"/>
            <w:tcBorders>
              <w:left w:val="single" w:color="000000" w:sz="4" w:space="0"/>
              <w:right w:val="single" w:color="000000" w:sz="4" w:space="0"/>
            </w:tcBorders>
            <w:shd w:val="clear" w:color="auto" w:fill="auto"/>
            <w:noWrap/>
            <w:vAlign w:val="center"/>
          </w:tcPr>
          <w:p w14:paraId="39CFEC09">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vMerge w:val="restart"/>
            <w:tcBorders>
              <w:top w:val="single" w:color="000000" w:sz="4" w:space="0"/>
              <w:left w:val="single" w:color="000000" w:sz="4" w:space="0"/>
              <w:right w:val="single" w:color="000000" w:sz="4" w:space="0"/>
            </w:tcBorders>
            <w:shd w:val="clear" w:color="auto" w:fill="auto"/>
            <w:noWrap/>
            <w:vAlign w:val="center"/>
          </w:tcPr>
          <w:p w14:paraId="0347D2F8">
            <w:pPr>
              <w:jc w:val="center"/>
              <w:rPr>
                <w:rFonts w:hint="default" w:ascii="仿宋_GB2312" w:hAnsi="宋体" w:eastAsia="仿宋_GB2312" w:cs="宋体"/>
                <w:color w:val="auto"/>
                <w:kern w:val="0"/>
                <w:sz w:val="16"/>
                <w:szCs w:val="16"/>
                <w:highlight w:val="none"/>
                <w:lang w:val="en-US" w:eastAsia="zh-CN" w:bidi="ar-SA"/>
              </w:rPr>
            </w:pPr>
          </w:p>
        </w:tc>
        <w:tc>
          <w:tcPr>
            <w:tcW w:w="627" w:type="dxa"/>
            <w:vMerge w:val="restart"/>
            <w:tcBorders>
              <w:top w:val="single" w:color="000000" w:sz="4" w:space="0"/>
              <w:left w:val="single" w:color="000000" w:sz="4" w:space="0"/>
              <w:right w:val="single" w:color="000000" w:sz="4" w:space="0"/>
            </w:tcBorders>
            <w:shd w:val="clear" w:color="auto" w:fill="auto"/>
            <w:noWrap/>
            <w:vAlign w:val="center"/>
          </w:tcPr>
          <w:p w14:paraId="4E02C514">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4</w:t>
            </w:r>
          </w:p>
        </w:tc>
        <w:tc>
          <w:tcPr>
            <w:tcW w:w="627" w:type="dxa"/>
            <w:gridSpan w:val="2"/>
            <w:vMerge w:val="restart"/>
            <w:tcBorders>
              <w:top w:val="single" w:color="000000" w:sz="4" w:space="0"/>
              <w:left w:val="single" w:color="000000" w:sz="4" w:space="0"/>
              <w:right w:val="single" w:color="000000" w:sz="4" w:space="0"/>
            </w:tcBorders>
            <w:shd w:val="clear" w:color="auto" w:fill="auto"/>
            <w:noWrap/>
            <w:vAlign w:val="center"/>
          </w:tcPr>
          <w:p w14:paraId="7D2FB467">
            <w:pPr>
              <w:jc w:val="center"/>
              <w:rPr>
                <w:rFonts w:hint="default" w:ascii="仿宋_GB2312" w:hAnsi="宋体" w:eastAsia="仿宋_GB2312" w:cs="宋体"/>
                <w:color w:val="auto"/>
                <w:kern w:val="0"/>
                <w:sz w:val="16"/>
                <w:szCs w:val="16"/>
                <w:highlight w:val="none"/>
                <w:lang w:val="en-US" w:eastAsia="zh-CN" w:bidi="ar-SA"/>
              </w:rPr>
            </w:pPr>
          </w:p>
        </w:tc>
        <w:tc>
          <w:tcPr>
            <w:tcW w:w="627" w:type="dxa"/>
            <w:vMerge w:val="restart"/>
            <w:tcBorders>
              <w:top w:val="single" w:color="000000" w:sz="4" w:space="0"/>
              <w:left w:val="single" w:color="000000" w:sz="4" w:space="0"/>
              <w:right w:val="single" w:color="000000" w:sz="4" w:space="0"/>
            </w:tcBorders>
            <w:shd w:val="clear" w:color="auto" w:fill="auto"/>
            <w:noWrap/>
            <w:vAlign w:val="center"/>
          </w:tcPr>
          <w:p w14:paraId="5BC9B8CD">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vMerge w:val="restart"/>
            <w:tcBorders>
              <w:top w:val="single" w:color="000000" w:sz="4" w:space="0"/>
              <w:left w:val="single" w:color="000000" w:sz="4" w:space="0"/>
              <w:right w:val="single" w:color="000000" w:sz="4" w:space="0"/>
            </w:tcBorders>
            <w:shd w:val="clear" w:color="auto" w:fill="auto"/>
            <w:noWrap/>
            <w:vAlign w:val="center"/>
          </w:tcPr>
          <w:p w14:paraId="01AFB3BF">
            <w:pPr>
              <w:jc w:val="center"/>
              <w:rPr>
                <w:rFonts w:hint="default" w:ascii="仿宋_GB2312" w:hAnsi="宋体" w:eastAsia="仿宋_GB2312" w:cs="宋体"/>
                <w:color w:val="auto"/>
                <w:kern w:val="0"/>
                <w:sz w:val="16"/>
                <w:szCs w:val="16"/>
                <w:highlight w:val="none"/>
                <w:lang w:val="en-US" w:eastAsia="zh-CN" w:bidi="ar-SA"/>
              </w:rPr>
            </w:pPr>
          </w:p>
        </w:tc>
        <w:tc>
          <w:tcPr>
            <w:tcW w:w="558" w:type="dxa"/>
            <w:vMerge w:val="restart"/>
            <w:tcBorders>
              <w:top w:val="single" w:color="000000" w:sz="4" w:space="0"/>
              <w:left w:val="single" w:color="000000" w:sz="4" w:space="0"/>
              <w:right w:val="single" w:color="000000" w:sz="4" w:space="0"/>
            </w:tcBorders>
            <w:shd w:val="clear" w:color="auto" w:fill="auto"/>
            <w:noWrap/>
            <w:vAlign w:val="center"/>
          </w:tcPr>
          <w:p w14:paraId="17D0616B">
            <w:pPr>
              <w:jc w:val="center"/>
              <w:rPr>
                <w:rFonts w:hint="default" w:ascii="仿宋_GB2312" w:hAnsi="宋体" w:eastAsia="仿宋_GB2312" w:cs="宋体"/>
                <w:color w:val="auto"/>
                <w:kern w:val="0"/>
                <w:sz w:val="16"/>
                <w:szCs w:val="16"/>
                <w:highlight w:val="none"/>
                <w:lang w:val="en-US" w:eastAsia="zh-CN" w:bidi="ar-SA"/>
              </w:rPr>
            </w:pPr>
          </w:p>
        </w:tc>
        <w:tc>
          <w:tcPr>
            <w:tcW w:w="865" w:type="dxa"/>
            <w:vMerge w:val="restart"/>
            <w:tcBorders>
              <w:top w:val="single" w:color="000000" w:sz="4" w:space="0"/>
              <w:left w:val="single" w:color="000000" w:sz="4" w:space="0"/>
              <w:right w:val="single" w:color="000000" w:sz="4" w:space="0"/>
            </w:tcBorders>
            <w:shd w:val="clear" w:color="auto" w:fill="auto"/>
            <w:noWrap/>
            <w:vAlign w:val="center"/>
          </w:tcPr>
          <w:p w14:paraId="4968E409">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考试</w:t>
            </w:r>
          </w:p>
        </w:tc>
        <w:tc>
          <w:tcPr>
            <w:tcW w:w="1576" w:type="dxa"/>
            <w:gridSpan w:val="2"/>
            <w:vMerge w:val="continue"/>
            <w:tcBorders>
              <w:left w:val="single" w:color="000000" w:sz="4" w:space="0"/>
              <w:right w:val="single" w:color="000000" w:sz="4" w:space="0"/>
            </w:tcBorders>
            <w:shd w:val="clear" w:color="auto" w:fill="auto"/>
            <w:vAlign w:val="center"/>
          </w:tcPr>
          <w:p w14:paraId="3745591C">
            <w:pPr>
              <w:jc w:val="left"/>
              <w:rPr>
                <w:rFonts w:hint="default" w:ascii="仿宋_GB2312" w:hAnsi="宋体" w:eastAsia="仿宋_GB2312" w:cs="宋体"/>
                <w:color w:val="auto"/>
                <w:kern w:val="0"/>
                <w:sz w:val="16"/>
                <w:szCs w:val="16"/>
                <w:highlight w:val="none"/>
                <w:lang w:val="en-US" w:eastAsia="zh-CN" w:bidi="ar-SA"/>
              </w:rPr>
            </w:pPr>
          </w:p>
        </w:tc>
      </w:tr>
      <w:tr w14:paraId="3F5E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19044F">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B3BAB">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习近平新时代中国特色社会主义思想概论</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B682">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G00014</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38E3">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AD3C">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B</w:t>
            </w:r>
          </w:p>
        </w:tc>
        <w:tc>
          <w:tcPr>
            <w:tcW w:w="800"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2B0713BF">
            <w:pPr>
              <w:jc w:val="center"/>
              <w:rPr>
                <w:rFonts w:hint="default" w:ascii="仿宋_GB2312" w:hAnsi="宋体" w:eastAsia="仿宋_GB2312" w:cs="宋体"/>
                <w:color w:val="auto"/>
                <w:kern w:val="0"/>
                <w:sz w:val="16"/>
                <w:szCs w:val="16"/>
                <w:highlight w:val="none"/>
                <w:lang w:val="en-US" w:eastAsia="zh-CN" w:bidi="ar-SA"/>
              </w:rPr>
            </w:pPr>
          </w:p>
        </w:tc>
        <w:tc>
          <w:tcPr>
            <w:tcW w:w="732" w:type="dxa"/>
            <w:vMerge w:val="continue"/>
            <w:tcBorders>
              <w:left w:val="single" w:color="000000" w:sz="4" w:space="0"/>
              <w:bottom w:val="single" w:color="000000" w:sz="4" w:space="0"/>
              <w:right w:val="single" w:color="000000" w:sz="4" w:space="0"/>
            </w:tcBorders>
            <w:shd w:val="clear" w:color="auto" w:fill="auto"/>
            <w:noWrap/>
            <w:vAlign w:val="center"/>
          </w:tcPr>
          <w:p w14:paraId="4DE8053C">
            <w:pPr>
              <w:jc w:val="center"/>
              <w:rPr>
                <w:rFonts w:hint="default" w:ascii="仿宋_GB2312" w:hAnsi="宋体" w:eastAsia="仿宋_GB2312" w:cs="宋体"/>
                <w:color w:val="auto"/>
                <w:kern w:val="0"/>
                <w:sz w:val="16"/>
                <w:szCs w:val="16"/>
                <w:highlight w:val="none"/>
                <w:lang w:val="en-US" w:eastAsia="zh-CN" w:bidi="ar-SA"/>
              </w:rPr>
            </w:pPr>
          </w:p>
        </w:tc>
        <w:tc>
          <w:tcPr>
            <w:tcW w:w="732" w:type="dxa"/>
            <w:vMerge w:val="continue"/>
            <w:tcBorders>
              <w:left w:val="single" w:color="000000" w:sz="4" w:space="0"/>
              <w:bottom w:val="single" w:color="000000" w:sz="4" w:space="0"/>
              <w:right w:val="single" w:color="000000" w:sz="4" w:space="0"/>
            </w:tcBorders>
            <w:shd w:val="clear" w:color="auto" w:fill="auto"/>
            <w:noWrap/>
            <w:vAlign w:val="center"/>
          </w:tcPr>
          <w:p w14:paraId="0638930C">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6F328DED">
            <w:pPr>
              <w:jc w:val="center"/>
              <w:rPr>
                <w:rFonts w:hint="default" w:ascii="仿宋_GB2312" w:hAnsi="宋体" w:eastAsia="仿宋_GB2312" w:cs="宋体"/>
                <w:color w:val="auto"/>
                <w:kern w:val="0"/>
                <w:sz w:val="16"/>
                <w:szCs w:val="16"/>
                <w:highlight w:val="none"/>
                <w:lang w:val="en-US" w:eastAsia="zh-CN" w:bidi="ar-SA"/>
              </w:rPr>
            </w:pPr>
          </w:p>
        </w:tc>
        <w:tc>
          <w:tcPr>
            <w:tcW w:w="627" w:type="dxa"/>
            <w:vMerge w:val="continue"/>
            <w:tcBorders>
              <w:left w:val="single" w:color="000000" w:sz="4" w:space="0"/>
              <w:bottom w:val="single" w:color="000000" w:sz="4" w:space="0"/>
              <w:right w:val="single" w:color="000000" w:sz="4" w:space="0"/>
            </w:tcBorders>
            <w:shd w:val="clear" w:color="auto" w:fill="auto"/>
            <w:noWrap/>
            <w:vAlign w:val="center"/>
          </w:tcPr>
          <w:p w14:paraId="69FA39DC">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16CF3810">
            <w:pPr>
              <w:jc w:val="center"/>
              <w:rPr>
                <w:rFonts w:hint="default" w:ascii="仿宋_GB2312" w:hAnsi="宋体" w:eastAsia="仿宋_GB2312" w:cs="宋体"/>
                <w:color w:val="auto"/>
                <w:kern w:val="0"/>
                <w:sz w:val="16"/>
                <w:szCs w:val="16"/>
                <w:highlight w:val="none"/>
                <w:lang w:val="en-US" w:eastAsia="zh-CN" w:bidi="ar-SA"/>
              </w:rPr>
            </w:pPr>
          </w:p>
        </w:tc>
        <w:tc>
          <w:tcPr>
            <w:tcW w:w="627" w:type="dxa"/>
            <w:vMerge w:val="continue"/>
            <w:tcBorders>
              <w:left w:val="single" w:color="000000" w:sz="4" w:space="0"/>
              <w:bottom w:val="single" w:color="000000" w:sz="4" w:space="0"/>
              <w:right w:val="single" w:color="000000" w:sz="4" w:space="0"/>
            </w:tcBorders>
            <w:shd w:val="clear" w:color="auto" w:fill="auto"/>
            <w:noWrap/>
            <w:vAlign w:val="center"/>
          </w:tcPr>
          <w:p w14:paraId="60AB6B8E">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1A1C3A7B">
            <w:pPr>
              <w:jc w:val="center"/>
              <w:rPr>
                <w:rFonts w:hint="default" w:ascii="仿宋_GB2312" w:hAnsi="宋体" w:eastAsia="仿宋_GB2312" w:cs="宋体"/>
                <w:color w:val="auto"/>
                <w:kern w:val="0"/>
                <w:sz w:val="16"/>
                <w:szCs w:val="16"/>
                <w:highlight w:val="none"/>
                <w:lang w:val="en-US" w:eastAsia="zh-CN" w:bidi="ar-SA"/>
              </w:rPr>
            </w:pPr>
          </w:p>
        </w:tc>
        <w:tc>
          <w:tcPr>
            <w:tcW w:w="558" w:type="dxa"/>
            <w:vMerge w:val="continue"/>
            <w:tcBorders>
              <w:left w:val="single" w:color="000000" w:sz="4" w:space="0"/>
              <w:bottom w:val="single" w:color="000000" w:sz="4" w:space="0"/>
              <w:right w:val="single" w:color="000000" w:sz="4" w:space="0"/>
            </w:tcBorders>
            <w:shd w:val="clear" w:color="auto" w:fill="auto"/>
            <w:noWrap/>
            <w:vAlign w:val="center"/>
          </w:tcPr>
          <w:p w14:paraId="24786E19">
            <w:pPr>
              <w:jc w:val="center"/>
              <w:rPr>
                <w:rFonts w:hint="default" w:ascii="仿宋_GB2312" w:hAnsi="宋体" w:eastAsia="仿宋_GB2312" w:cs="宋体"/>
                <w:color w:val="auto"/>
                <w:kern w:val="0"/>
                <w:sz w:val="16"/>
                <w:szCs w:val="16"/>
                <w:highlight w:val="none"/>
                <w:lang w:val="en-US" w:eastAsia="zh-CN" w:bidi="ar-SA"/>
              </w:rPr>
            </w:pPr>
          </w:p>
        </w:tc>
        <w:tc>
          <w:tcPr>
            <w:tcW w:w="865" w:type="dxa"/>
            <w:vMerge w:val="continue"/>
            <w:tcBorders>
              <w:left w:val="single" w:color="000000" w:sz="4" w:space="0"/>
              <w:bottom w:val="single" w:color="000000" w:sz="4" w:space="0"/>
              <w:right w:val="single" w:color="000000" w:sz="4" w:space="0"/>
            </w:tcBorders>
            <w:shd w:val="clear" w:color="auto" w:fill="auto"/>
            <w:noWrap/>
            <w:vAlign w:val="center"/>
          </w:tcPr>
          <w:p w14:paraId="39497C6B">
            <w:pPr>
              <w:jc w:val="center"/>
              <w:rPr>
                <w:rFonts w:hint="default" w:ascii="仿宋_GB2312" w:hAnsi="宋体" w:eastAsia="仿宋_GB2312" w:cs="宋体"/>
                <w:color w:val="auto"/>
                <w:kern w:val="0"/>
                <w:sz w:val="16"/>
                <w:szCs w:val="16"/>
                <w:highlight w:val="none"/>
                <w:lang w:val="en-US" w:eastAsia="zh-CN" w:bidi="ar-SA"/>
              </w:rPr>
            </w:pPr>
          </w:p>
        </w:tc>
        <w:tc>
          <w:tcPr>
            <w:tcW w:w="1576" w:type="dxa"/>
            <w:gridSpan w:val="2"/>
            <w:vMerge w:val="continue"/>
            <w:tcBorders>
              <w:left w:val="single" w:color="000000" w:sz="4" w:space="0"/>
              <w:bottom w:val="single" w:color="000000" w:sz="4" w:space="0"/>
              <w:right w:val="single" w:color="000000" w:sz="4" w:space="0"/>
            </w:tcBorders>
            <w:shd w:val="clear" w:color="auto" w:fill="auto"/>
            <w:vAlign w:val="center"/>
          </w:tcPr>
          <w:p w14:paraId="4EFA5A3C">
            <w:pPr>
              <w:jc w:val="left"/>
              <w:rPr>
                <w:rFonts w:hint="default" w:ascii="仿宋_GB2312" w:hAnsi="宋体" w:eastAsia="仿宋_GB2312" w:cs="宋体"/>
                <w:color w:val="auto"/>
                <w:kern w:val="0"/>
                <w:sz w:val="16"/>
                <w:szCs w:val="16"/>
                <w:highlight w:val="none"/>
                <w:lang w:val="en-US" w:eastAsia="zh-CN" w:bidi="ar-SA"/>
              </w:rPr>
            </w:pPr>
          </w:p>
        </w:tc>
      </w:tr>
      <w:tr w14:paraId="75B1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59FAC6">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AAFD5">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形势与政策</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5313">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G00002</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2C4B">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E5A5">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A</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BBEA">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32</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18B1">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32</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5658">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0F0B">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EEE9">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D690">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AE40">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F9DA">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F153">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FA5C">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1A37">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形势与政策课：一、二、三、四学期上课，每学期8课时。</w:t>
            </w:r>
          </w:p>
        </w:tc>
      </w:tr>
      <w:tr w14:paraId="2744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7417F9">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C447">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职业生涯与就业指导</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C7E0">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G00004</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D5C8">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5775">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B</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6DEF">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F91E">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A35D">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18</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7E00">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507C">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E53F">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7CF0">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A21E">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1428">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558A">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25D7A">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隔周开课</w:t>
            </w:r>
          </w:p>
        </w:tc>
      </w:tr>
      <w:tr w14:paraId="35D5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34DAAA">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93971">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军事理论</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B79B">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G00005</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4CFF">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6A0B">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A</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A94">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443D">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635">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C1A5">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5A70">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D8D6">
            <w:pPr>
              <w:jc w:val="center"/>
              <w:rPr>
                <w:rFonts w:hint="default" w:ascii="仿宋_GB2312" w:hAnsi="宋体" w:eastAsia="仿宋_GB2312" w:cs="宋体"/>
                <w:color w:val="auto"/>
                <w:kern w:val="0"/>
                <w:sz w:val="16"/>
                <w:szCs w:val="16"/>
                <w:highlight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5C3E">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9478">
            <w:pPr>
              <w:jc w:val="center"/>
              <w:rPr>
                <w:rFonts w:hint="default" w:ascii="仿宋_GB2312" w:hAnsi="宋体" w:eastAsia="仿宋_GB2312" w:cs="宋体"/>
                <w:color w:val="auto"/>
                <w:kern w:val="0"/>
                <w:sz w:val="16"/>
                <w:szCs w:val="16"/>
                <w:highlight w:val="none"/>
                <w:lang w:val="en-US" w:eastAsia="zh-CN" w:bidi="ar-SA"/>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BFE7">
            <w:pPr>
              <w:jc w:val="center"/>
              <w:rPr>
                <w:rFonts w:hint="default" w:ascii="仿宋_GB2312" w:hAnsi="宋体" w:eastAsia="仿宋_GB2312" w:cs="宋体"/>
                <w:color w:val="auto"/>
                <w:kern w:val="0"/>
                <w:sz w:val="16"/>
                <w:szCs w:val="16"/>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F10F">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F4AFB">
            <w:pPr>
              <w:keepNext w:val="0"/>
              <w:keepLines w:val="0"/>
              <w:widowControl/>
              <w:suppressLineNumbers w:val="0"/>
              <w:jc w:val="left"/>
              <w:textAlignment w:val="center"/>
              <w:rPr>
                <w:rFonts w:hint="default"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隔周开课</w:t>
            </w:r>
          </w:p>
        </w:tc>
      </w:tr>
      <w:tr w14:paraId="3914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E39E75">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4DF2B">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体育</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994F">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G00006</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01E">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4E50">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C</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A6C9">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144</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ED3">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B7EE">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144</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441C">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A7F8">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21EF">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94F3">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0961">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2AE0">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5A57">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2F38">
            <w:pPr>
              <w:jc w:val="left"/>
              <w:rPr>
                <w:rFonts w:hint="default" w:ascii="仿宋_GB2312" w:hAnsi="宋体" w:eastAsia="仿宋_GB2312" w:cs="宋体"/>
                <w:color w:val="000000" w:themeColor="text1"/>
                <w:kern w:val="0"/>
                <w:sz w:val="15"/>
                <w:szCs w:val="15"/>
                <w:highlight w:val="none"/>
                <w:lang w:val="en-US" w:eastAsia="zh-CN" w:bidi="ar-SA"/>
                <w14:textFill>
                  <w14:solidFill>
                    <w14:schemeClr w14:val="tx1"/>
                  </w14:solidFill>
                </w14:textFill>
              </w:rPr>
            </w:pPr>
          </w:p>
        </w:tc>
      </w:tr>
      <w:tr w14:paraId="65AE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2413D5">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393D2">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应用文写作</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893B">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G00007</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239E">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0265">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C</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CF7">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55B9">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1BD3">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36</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5755">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9118">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A382">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2D0">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4F59">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4631">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3F87">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0CA68">
            <w:pPr>
              <w:keepNext w:val="0"/>
              <w:keepLines w:val="0"/>
              <w:widowControl/>
              <w:suppressLineNumbers w:val="0"/>
              <w:jc w:val="left"/>
              <w:textAlignment w:val="center"/>
              <w:rPr>
                <w:rFonts w:hint="default" w:ascii="仿宋_GB2312" w:hAnsi="宋体" w:eastAsia="仿宋_GB2312" w:cs="宋体"/>
                <w:color w:val="000000" w:themeColor="text1"/>
                <w:kern w:val="0"/>
                <w:sz w:val="15"/>
                <w:szCs w:val="15"/>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根据专业要求，自行选择开设</w:t>
            </w:r>
          </w:p>
        </w:tc>
      </w:tr>
      <w:tr w14:paraId="2E42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7D4163">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nil"/>
              <w:right w:val="single" w:color="000000" w:sz="4" w:space="0"/>
            </w:tcBorders>
            <w:shd w:val="clear" w:color="auto" w:fill="auto"/>
            <w:vAlign w:val="center"/>
          </w:tcPr>
          <w:p w14:paraId="312C9C52">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信息技术</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1947">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G00016</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216A">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C24">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B</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DBFF">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2495">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F6AC">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18</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6208">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1AF1">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116">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D0CE">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D1B4">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D071">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1D6D">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FC191">
            <w:pPr>
              <w:keepNext w:val="0"/>
              <w:keepLines w:val="0"/>
              <w:widowControl/>
              <w:suppressLineNumbers w:val="0"/>
              <w:jc w:val="left"/>
              <w:textAlignment w:val="center"/>
              <w:rPr>
                <w:rFonts w:hint="default" w:ascii="仿宋_GB2312" w:hAnsi="宋体" w:eastAsia="仿宋_GB2312" w:cs="宋体"/>
                <w:color w:val="000000" w:themeColor="text1"/>
                <w:kern w:val="0"/>
                <w:sz w:val="15"/>
                <w:szCs w:val="15"/>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根据专业要求，自行选择开设</w:t>
            </w:r>
          </w:p>
        </w:tc>
      </w:tr>
      <w:tr w14:paraId="4500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BBB703">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nil"/>
              <w:right w:val="single" w:color="000000" w:sz="4" w:space="0"/>
            </w:tcBorders>
            <w:shd w:val="clear" w:color="auto" w:fill="auto"/>
            <w:vAlign w:val="center"/>
          </w:tcPr>
          <w:p w14:paraId="58846E0A">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创新创业</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2874">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G00009</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1337">
            <w:pPr>
              <w:keepNext w:val="0"/>
              <w:keepLines w:val="0"/>
              <w:widowControl/>
              <w:suppressLineNumbers w:val="0"/>
              <w:jc w:val="left"/>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8194">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B</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B5DC">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026E">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04F4">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18</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FCB7">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1AE6">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4AB8">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46F9">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E839">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2817">
            <w:pPr>
              <w:jc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B4E2">
            <w:pPr>
              <w:keepNext w:val="0"/>
              <w:keepLines w:val="0"/>
              <w:widowControl/>
              <w:suppressLineNumbers w:val="0"/>
              <w:jc w:val="center"/>
              <w:textAlignment w:val="center"/>
              <w:rPr>
                <w:rFonts w:hint="default" w:ascii="仿宋_GB2312" w:hAnsi="宋体" w:eastAsia="仿宋_GB2312" w:cs="宋体"/>
                <w:color w:val="000000" w:themeColor="text1"/>
                <w:kern w:val="0"/>
                <w:sz w:val="16"/>
                <w:szCs w:val="16"/>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8C65F">
            <w:pPr>
              <w:keepNext w:val="0"/>
              <w:keepLines w:val="0"/>
              <w:widowControl/>
              <w:suppressLineNumbers w:val="0"/>
              <w:jc w:val="left"/>
              <w:textAlignment w:val="center"/>
              <w:rPr>
                <w:rFonts w:hint="default" w:ascii="仿宋_GB2312" w:hAnsi="宋体" w:eastAsia="仿宋_GB2312" w:cs="宋体"/>
                <w:color w:val="000000" w:themeColor="text1"/>
                <w:kern w:val="0"/>
                <w:sz w:val="15"/>
                <w:szCs w:val="15"/>
                <w:highlight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在线开放课</w:t>
            </w:r>
          </w:p>
        </w:tc>
      </w:tr>
      <w:tr w14:paraId="40E5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2DD4D2">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nil"/>
              <w:right w:val="single" w:color="000000" w:sz="4" w:space="0"/>
            </w:tcBorders>
            <w:shd w:val="clear" w:color="auto" w:fill="auto"/>
            <w:vAlign w:val="center"/>
          </w:tcPr>
          <w:p w14:paraId="33766A0F">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健康教育</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1B28">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G00010</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C53A">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D69F">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A</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274A">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008E">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8405">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DA59">
            <w:pPr>
              <w:jc w:val="center"/>
              <w:rPr>
                <w:rFonts w:hint="default" w:ascii="仿宋_GB2312" w:hAnsi="宋体" w:eastAsia="仿宋_GB2312" w:cs="宋体"/>
                <w:color w:val="auto"/>
                <w:kern w:val="0"/>
                <w:sz w:val="16"/>
                <w:szCs w:val="16"/>
                <w:highlight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D7A9">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DE90">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716E">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235C">
            <w:pPr>
              <w:jc w:val="center"/>
              <w:rPr>
                <w:rFonts w:hint="default" w:ascii="仿宋_GB2312" w:hAnsi="宋体" w:eastAsia="仿宋_GB2312" w:cs="宋体"/>
                <w:color w:val="auto"/>
                <w:kern w:val="0"/>
                <w:sz w:val="16"/>
                <w:szCs w:val="16"/>
                <w:highlight w:val="none"/>
                <w:lang w:val="en-US" w:eastAsia="zh-CN" w:bidi="ar-SA"/>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19F3">
            <w:pPr>
              <w:jc w:val="center"/>
              <w:rPr>
                <w:rFonts w:hint="default" w:ascii="仿宋_GB2312" w:hAnsi="宋体" w:eastAsia="仿宋_GB2312" w:cs="宋体"/>
                <w:color w:val="auto"/>
                <w:kern w:val="0"/>
                <w:sz w:val="16"/>
                <w:szCs w:val="16"/>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2905">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C6671">
            <w:pPr>
              <w:keepNext w:val="0"/>
              <w:keepLines w:val="0"/>
              <w:widowControl/>
              <w:suppressLineNumbers w:val="0"/>
              <w:jc w:val="left"/>
              <w:textAlignment w:val="center"/>
              <w:rPr>
                <w:rFonts w:hint="default"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在线开放课</w:t>
            </w:r>
          </w:p>
        </w:tc>
      </w:tr>
      <w:tr w14:paraId="1997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F8D2F1">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C9D7D">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大学生心理健康</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6874">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G00011</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6FA9">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C149">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A</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5A7E">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121">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1013">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4614">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FAFE">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55F3">
            <w:pPr>
              <w:jc w:val="center"/>
              <w:rPr>
                <w:rFonts w:hint="default" w:ascii="仿宋_GB2312" w:hAnsi="宋体" w:eastAsia="仿宋_GB2312" w:cs="宋体"/>
                <w:color w:val="auto"/>
                <w:kern w:val="0"/>
                <w:sz w:val="16"/>
                <w:szCs w:val="16"/>
                <w:highlight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9F4F">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4FBA">
            <w:pPr>
              <w:jc w:val="center"/>
              <w:rPr>
                <w:rFonts w:hint="default" w:ascii="仿宋_GB2312" w:hAnsi="宋体" w:eastAsia="仿宋_GB2312" w:cs="宋体"/>
                <w:color w:val="auto"/>
                <w:kern w:val="0"/>
                <w:sz w:val="16"/>
                <w:szCs w:val="16"/>
                <w:highlight w:val="none"/>
                <w:lang w:val="en-US" w:eastAsia="zh-CN" w:bidi="ar-SA"/>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96F1">
            <w:pPr>
              <w:jc w:val="center"/>
              <w:rPr>
                <w:rFonts w:hint="default" w:ascii="仿宋_GB2312" w:hAnsi="宋体" w:eastAsia="仿宋_GB2312" w:cs="宋体"/>
                <w:color w:val="auto"/>
                <w:kern w:val="0"/>
                <w:sz w:val="16"/>
                <w:szCs w:val="16"/>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E2DD">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1B50B">
            <w:pPr>
              <w:keepNext w:val="0"/>
              <w:keepLines w:val="0"/>
              <w:widowControl/>
              <w:suppressLineNumbers w:val="0"/>
              <w:jc w:val="left"/>
              <w:textAlignment w:val="center"/>
              <w:rPr>
                <w:rFonts w:hint="default"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在线开放课</w:t>
            </w:r>
          </w:p>
        </w:tc>
      </w:tr>
      <w:tr w14:paraId="4AC2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11211B">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7CDA">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劳动教育</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80BB">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G00012</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73B1">
            <w:pPr>
              <w:keepNext w:val="0"/>
              <w:keepLines w:val="0"/>
              <w:widowControl/>
              <w:suppressLineNumbers w:val="0"/>
              <w:jc w:val="left"/>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1581">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C</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66D5">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63D6">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73C8">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18</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2B2B">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9129">
            <w:pPr>
              <w:jc w:val="center"/>
              <w:rPr>
                <w:rFonts w:hint="default" w:ascii="仿宋_GB2312" w:hAnsi="宋体" w:eastAsia="仿宋_GB2312" w:cs="宋体"/>
                <w:color w:val="auto"/>
                <w:kern w:val="0"/>
                <w:sz w:val="16"/>
                <w:szCs w:val="16"/>
                <w:highlight w:val="none"/>
                <w:lang w:val="en-US" w:eastAsia="zh-CN" w:bidi="ar-SA"/>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31CE">
            <w:pPr>
              <w:jc w:val="center"/>
              <w:rPr>
                <w:rFonts w:hint="default" w:ascii="仿宋_GB2312" w:hAnsi="宋体" w:eastAsia="仿宋_GB2312" w:cs="宋体"/>
                <w:color w:val="auto"/>
                <w:kern w:val="0"/>
                <w:sz w:val="16"/>
                <w:szCs w:val="16"/>
                <w:highlight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9945">
            <w:pPr>
              <w:jc w:val="center"/>
              <w:rPr>
                <w:rFonts w:hint="default" w:ascii="仿宋_GB2312" w:hAnsi="宋体" w:eastAsia="仿宋_GB2312" w:cs="宋体"/>
                <w:color w:val="auto"/>
                <w:kern w:val="0"/>
                <w:sz w:val="16"/>
                <w:szCs w:val="16"/>
                <w:highlight w:val="none"/>
                <w:lang w:val="en-US" w:eastAsia="zh-CN" w:bidi="ar-SA"/>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C19">
            <w:pPr>
              <w:jc w:val="center"/>
              <w:rPr>
                <w:rFonts w:hint="default" w:ascii="仿宋_GB2312" w:hAnsi="宋体" w:eastAsia="仿宋_GB2312" w:cs="宋体"/>
                <w:color w:val="auto"/>
                <w:kern w:val="0"/>
                <w:sz w:val="16"/>
                <w:szCs w:val="16"/>
                <w:highlight w:val="none"/>
                <w:lang w:val="en-US" w:eastAsia="zh-CN" w:bidi="ar-SA"/>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B84D">
            <w:pPr>
              <w:jc w:val="center"/>
              <w:rPr>
                <w:rFonts w:hint="default" w:ascii="仿宋_GB2312" w:hAnsi="宋体" w:eastAsia="仿宋_GB2312" w:cs="宋体"/>
                <w:color w:val="auto"/>
                <w:kern w:val="0"/>
                <w:sz w:val="16"/>
                <w:szCs w:val="16"/>
                <w:highlight w:val="none"/>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1764">
            <w:pPr>
              <w:keepNext w:val="0"/>
              <w:keepLines w:val="0"/>
              <w:widowControl/>
              <w:suppressLineNumbers w:val="0"/>
              <w:jc w:val="center"/>
              <w:textAlignment w:val="center"/>
              <w:rPr>
                <w:rFonts w:hint="default"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CEB90">
            <w:pPr>
              <w:jc w:val="left"/>
              <w:rPr>
                <w:rFonts w:hint="default" w:ascii="仿宋_GB2312" w:hAnsi="宋体" w:eastAsia="仿宋_GB2312" w:cs="宋体"/>
                <w:color w:val="auto"/>
                <w:kern w:val="0"/>
                <w:sz w:val="16"/>
                <w:szCs w:val="16"/>
                <w:highlight w:val="none"/>
                <w:lang w:val="en-US" w:eastAsia="zh-CN" w:bidi="ar-SA"/>
              </w:rPr>
            </w:pPr>
          </w:p>
        </w:tc>
      </w:tr>
      <w:tr w14:paraId="3303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7451A8">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0DE62">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军事技能</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2277">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G00013</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CF7B">
            <w:pPr>
              <w:widowControl/>
              <w:jc w:val="left"/>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8873">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C</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4C66">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112</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1D2E">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F4C7">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112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A509">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　</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246F">
            <w:pPr>
              <w:widowControl/>
              <w:jc w:val="center"/>
              <w:rPr>
                <w:rFonts w:hint="default"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　</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C8CD">
            <w:pPr>
              <w:widowControl/>
              <w:jc w:val="center"/>
              <w:rPr>
                <w:rFonts w:hint="default"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　</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8AA9">
            <w:pPr>
              <w:widowControl/>
              <w:jc w:val="center"/>
              <w:rPr>
                <w:rFonts w:hint="default"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　</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FD3E">
            <w:pPr>
              <w:widowControl/>
              <w:jc w:val="center"/>
              <w:rPr>
                <w:rFonts w:hint="default"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　</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4D96">
            <w:pPr>
              <w:widowControl/>
              <w:jc w:val="center"/>
              <w:rPr>
                <w:rFonts w:hint="default"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ECA4">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25A57">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第一学期集中训练2周，2学分。</w:t>
            </w:r>
          </w:p>
        </w:tc>
      </w:tr>
      <w:tr w14:paraId="5402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32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725F">
            <w:pPr>
              <w:widowControl/>
              <w:jc w:val="center"/>
              <w:rPr>
                <w:rFonts w:hint="eastAsia" w:ascii="仿宋_GB2312" w:hAnsi="宋体" w:eastAsia="仿宋_GB2312" w:cs="宋体"/>
                <w:color w:val="000000"/>
                <w:kern w:val="0"/>
                <w:szCs w:val="21"/>
                <w:lang w:val="en-US" w:eastAsia="zh-CN"/>
              </w:rPr>
            </w:pPr>
            <w:r>
              <w:rPr>
                <w:rFonts w:hint="eastAsia" w:ascii="仿宋_GB2312" w:hAnsi="宋体" w:cs="宋体"/>
                <w:color w:val="000000"/>
                <w:kern w:val="0"/>
                <w:szCs w:val="21"/>
                <w:lang w:val="en-US" w:eastAsia="zh-CN"/>
              </w:rPr>
              <w:t>小计</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769C">
            <w:pPr>
              <w:widowControl/>
              <w:jc w:val="center"/>
              <w:rPr>
                <w:rFonts w:hint="default" w:ascii="仿宋_GB2312" w:hAnsi="宋体" w:eastAsia="仿宋_GB2312" w:cs="宋体"/>
                <w:color w:val="000000"/>
                <w:kern w:val="0"/>
                <w:szCs w:val="21"/>
                <w:lang w:val="en-US" w:eastAsia="zh-CN"/>
              </w:rPr>
            </w:pPr>
            <w:r>
              <w:rPr>
                <w:rFonts w:hint="eastAsia" w:ascii="仿宋_GB2312" w:hAnsi="宋体" w:cs="宋体"/>
                <w:color w:val="000000"/>
                <w:kern w:val="0"/>
                <w:szCs w:val="21"/>
                <w:lang w:val="en-US" w:eastAsia="zh-CN"/>
              </w:rPr>
              <w:t>666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8F77">
            <w:pPr>
              <w:widowControl/>
              <w:jc w:val="center"/>
              <w:rPr>
                <w:rFonts w:hint="eastAsia" w:ascii="仿宋_GB2312" w:hAnsi="宋体" w:eastAsia="仿宋_GB2312" w:cs="宋体"/>
                <w:color w:val="000000"/>
                <w:kern w:val="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2A64">
            <w:pPr>
              <w:widowControl/>
              <w:jc w:val="center"/>
              <w:rPr>
                <w:rFonts w:hint="eastAsia" w:ascii="仿宋_GB2312" w:hAnsi="宋体" w:eastAsia="仿宋_GB2312" w:cs="宋体"/>
                <w:color w:val="000000"/>
                <w:kern w:val="0"/>
                <w:szCs w:val="21"/>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CC2E">
            <w:pPr>
              <w:widowControl/>
              <w:jc w:val="center"/>
              <w:rPr>
                <w:rFonts w:hint="default" w:ascii="仿宋_GB2312" w:hAnsi="宋体" w:eastAsia="仿宋_GB2312" w:cs="宋体"/>
                <w:color w:val="000000"/>
                <w:kern w:val="0"/>
                <w:szCs w:val="21"/>
                <w:lang w:val="en-US" w:eastAsia="zh-CN"/>
              </w:rPr>
            </w:pPr>
            <w:r>
              <w:rPr>
                <w:rFonts w:hint="eastAsia" w:ascii="仿宋_GB2312" w:hAnsi="宋体" w:cs="宋体"/>
                <w:color w:val="000000"/>
                <w:kern w:val="0"/>
                <w:szCs w:val="21"/>
                <w:lang w:val="en-US" w:eastAsia="zh-CN"/>
              </w:rPr>
              <w:t>14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8B53">
            <w:pPr>
              <w:widowControl/>
              <w:jc w:val="center"/>
              <w:rPr>
                <w:rFonts w:hint="eastAsia" w:ascii="仿宋_GB2312" w:hAnsi="宋体" w:eastAsia="仿宋_GB2312" w:cs="宋体"/>
                <w:color w:val="000000"/>
                <w:kern w:val="0"/>
                <w:szCs w:val="21"/>
                <w:lang w:val="en-US" w:eastAsia="zh-CN"/>
              </w:rPr>
            </w:pPr>
            <w:r>
              <w:rPr>
                <w:rFonts w:hint="eastAsia" w:ascii="仿宋_GB2312" w:hAnsi="宋体" w:cs="宋体"/>
                <w:color w:val="000000"/>
                <w:kern w:val="0"/>
                <w:szCs w:val="21"/>
                <w:lang w:val="en-US" w:eastAsia="zh-CN"/>
              </w:rPr>
              <w:t>9</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0E56">
            <w:pPr>
              <w:widowControl/>
              <w:jc w:val="center"/>
              <w:rPr>
                <w:rFonts w:hint="eastAsia" w:ascii="仿宋_GB2312" w:hAnsi="宋体" w:eastAsia="仿宋_GB2312" w:cs="宋体"/>
                <w:color w:val="000000"/>
                <w:kern w:val="0"/>
                <w:szCs w:val="21"/>
                <w:lang w:val="en-US" w:eastAsia="zh-CN"/>
              </w:rPr>
            </w:pPr>
            <w:r>
              <w:rPr>
                <w:rFonts w:hint="eastAsia" w:ascii="仿宋_GB2312" w:hAnsi="宋体" w:cs="宋体"/>
                <w:color w:val="000000"/>
                <w:kern w:val="0"/>
                <w:szCs w:val="21"/>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C6C">
            <w:pPr>
              <w:widowControl/>
              <w:jc w:val="center"/>
              <w:rPr>
                <w:rFonts w:hint="eastAsia" w:ascii="仿宋_GB2312" w:hAnsi="宋体" w:eastAsia="仿宋_GB2312" w:cs="宋体"/>
                <w:color w:val="000000"/>
                <w:kern w:val="0"/>
                <w:szCs w:val="21"/>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0ED3">
            <w:pPr>
              <w:widowControl/>
              <w:jc w:val="center"/>
              <w:rPr>
                <w:rFonts w:hint="eastAsia" w:ascii="仿宋_GB2312" w:hAnsi="宋体" w:eastAsia="仿宋_GB2312" w:cs="宋体"/>
                <w:color w:val="000000"/>
                <w:kern w:val="0"/>
                <w:szCs w:val="21"/>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3022">
            <w:pPr>
              <w:widowControl/>
              <w:jc w:val="center"/>
              <w:rPr>
                <w:rFonts w:hint="eastAsia" w:ascii="仿宋_GB2312" w:hAnsi="宋体" w:eastAsia="仿宋_GB2312" w:cs="宋体"/>
                <w:color w:val="000000"/>
                <w:kern w:val="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CAB2">
            <w:pPr>
              <w:widowControl/>
              <w:jc w:val="center"/>
              <w:rPr>
                <w:rFonts w:hint="eastAsia" w:ascii="仿宋_GB2312" w:hAnsi="宋体" w:eastAsia="仿宋_GB2312" w:cs="宋体"/>
                <w:color w:val="000000"/>
                <w:kern w:val="0"/>
                <w:szCs w:val="21"/>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8C9C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75D0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51490A">
            <w:pPr>
              <w:jc w:val="center"/>
              <w:rPr>
                <w:rFonts w:hint="default" w:ascii="仿宋_GB2312" w:hAnsi="宋体" w:eastAsia="仿宋_GB2312" w:cs="宋体"/>
                <w:color w:val="auto"/>
                <w:kern w:val="0"/>
                <w:sz w:val="21"/>
                <w:szCs w:val="21"/>
                <w:highlight w:val="none"/>
                <w:lang w:val="en-US" w:eastAsia="zh-CN" w:bidi="ar-SA"/>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9CB4C">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国家安全教育</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4288">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G0001</w:t>
            </w:r>
            <w:r>
              <w:rPr>
                <w:rFonts w:hint="eastAsia" w:ascii="仿宋_GB2312" w:hAnsi="宋体" w:cs="仿宋_GB2312"/>
                <w:i w:val="0"/>
                <w:iCs w:val="0"/>
                <w:color w:val="000000"/>
                <w:kern w:val="0"/>
                <w:sz w:val="28"/>
                <w:szCs w:val="28"/>
                <w:u w:val="none"/>
                <w:lang w:val="en-US" w:eastAsia="zh-CN" w:bidi="ar"/>
              </w:rPr>
              <w:t>4</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9187">
            <w:pPr>
              <w:keepNext w:val="0"/>
              <w:keepLines w:val="0"/>
              <w:widowControl/>
              <w:suppressLineNumbers w:val="0"/>
              <w:jc w:val="left"/>
              <w:textAlignment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必修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D3CA">
            <w:pPr>
              <w:keepNext w:val="0"/>
              <w:keepLines w:val="0"/>
              <w:widowControl/>
              <w:suppressLineNumbers w:val="0"/>
              <w:jc w:val="center"/>
              <w:textAlignment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A</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92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cs="仿宋_GB2312"/>
                <w:i w:val="0"/>
                <w:iCs w:val="0"/>
                <w:color w:val="000000"/>
                <w:kern w:val="0"/>
                <w:sz w:val="28"/>
                <w:szCs w:val="28"/>
                <w:u w:val="none"/>
                <w:lang w:val="en-US" w:eastAsia="zh-CN"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4350">
            <w:pPr>
              <w:keepNext w:val="0"/>
              <w:keepLines w:val="0"/>
              <w:widowControl/>
              <w:suppressLineNumbers w:val="0"/>
              <w:jc w:val="center"/>
              <w:textAlignment w:val="center"/>
              <w:rPr>
                <w:rFonts w:hint="eastAsia"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D518">
            <w:pPr>
              <w:keepNext w:val="0"/>
              <w:keepLines w:val="0"/>
              <w:widowControl/>
              <w:suppressLineNumbers w:val="0"/>
              <w:jc w:val="center"/>
              <w:textAlignment w:val="center"/>
              <w:rPr>
                <w:rFonts w:hint="eastAsia" w:ascii="仿宋_GB2312" w:hAnsi="宋体" w:eastAsia="仿宋_GB2312" w:cs="宋体"/>
                <w:color w:val="auto"/>
                <w:kern w:val="0"/>
                <w:sz w:val="16"/>
                <w:szCs w:val="16"/>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5807">
            <w:pPr>
              <w:widowControl/>
              <w:jc w:val="center"/>
              <w:rPr>
                <w:rFonts w:hint="eastAsia" w:ascii="仿宋_GB2312" w:hAnsi="宋体" w:eastAsia="仿宋_GB2312" w:cs="宋体"/>
                <w:color w:val="000000"/>
                <w:kern w:val="0"/>
                <w:szCs w:val="21"/>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E0C6">
            <w:pPr>
              <w:widowControl/>
              <w:jc w:val="center"/>
              <w:rPr>
                <w:rFonts w:hint="eastAsia" w:ascii="仿宋_GB2312" w:hAnsi="宋体" w:eastAsia="仿宋_GB2312" w:cs="宋体"/>
                <w:color w:val="000000"/>
                <w:kern w:val="0"/>
                <w:szCs w:val="21"/>
                <w:lang w:val="en-US" w:eastAsia="zh-CN"/>
              </w:rPr>
            </w:pPr>
            <w:r>
              <w:rPr>
                <w:rFonts w:hint="eastAsia" w:ascii="仿宋_GB2312" w:hAnsi="宋体" w:cs="宋体"/>
                <w:color w:val="000000"/>
                <w:kern w:val="0"/>
                <w:szCs w:val="21"/>
                <w:lang w:val="en-US" w:eastAsia="zh-CN"/>
              </w:rPr>
              <w:t>1</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A8A8">
            <w:pPr>
              <w:widowControl/>
              <w:jc w:val="center"/>
              <w:rPr>
                <w:rFonts w:hint="eastAsia" w:ascii="仿宋_GB2312" w:hAnsi="宋体" w:eastAsia="仿宋_GB2312" w:cs="宋体"/>
                <w:color w:val="000000"/>
                <w:kern w:val="0"/>
                <w:szCs w:val="21"/>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A133">
            <w:pPr>
              <w:widowControl/>
              <w:jc w:val="center"/>
              <w:rPr>
                <w:rFonts w:hint="eastAsia" w:ascii="仿宋_GB2312" w:hAnsi="宋体" w:eastAsia="仿宋_GB2312" w:cs="宋体"/>
                <w:color w:val="000000"/>
                <w:kern w:val="0"/>
                <w:szCs w:val="21"/>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BFED">
            <w:pPr>
              <w:widowControl/>
              <w:jc w:val="center"/>
              <w:rPr>
                <w:rFonts w:hint="eastAsia" w:ascii="仿宋_GB2312" w:hAnsi="宋体" w:eastAsia="仿宋_GB2312" w:cs="宋体"/>
                <w:color w:val="000000"/>
                <w:kern w:val="0"/>
                <w:szCs w:val="21"/>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ABED">
            <w:pPr>
              <w:widowControl/>
              <w:jc w:val="center"/>
              <w:rPr>
                <w:rFonts w:hint="eastAsia" w:ascii="仿宋_GB2312" w:hAnsi="宋体" w:eastAsia="仿宋_GB2312" w:cs="宋体"/>
                <w:color w:val="000000"/>
                <w:kern w:val="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5334">
            <w:pPr>
              <w:widowControl/>
              <w:jc w:val="center"/>
              <w:rPr>
                <w:rFonts w:hint="eastAsia" w:ascii="仿宋_GB2312" w:hAnsi="宋体" w:eastAsia="仿宋_GB2312" w:cs="宋体"/>
                <w:color w:val="000000"/>
                <w:kern w:val="0"/>
                <w:szCs w:val="21"/>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7114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A20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BC41A5">
            <w:pPr>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公共</w:t>
            </w:r>
          </w:p>
          <w:p w14:paraId="03D64418">
            <w:pPr>
              <w:jc w:val="center"/>
              <w:rPr>
                <w:rFonts w:hint="default"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选修课</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82CC1">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人工智能</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BAF6">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G00017</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09AD">
            <w:pPr>
              <w:widowControl/>
              <w:jc w:val="left"/>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lang w:val="en-US" w:eastAsia="zh-CN"/>
              </w:rPr>
              <w:t>选修</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0097">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lang w:val="en-US" w:eastAsia="zh-CN"/>
              </w:rPr>
              <w:t>A</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7F9C">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lang w:val="en-US" w:eastAsia="zh-CN"/>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DEEE">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lang w:val="en-US" w:eastAsia="zh-CN"/>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07F0">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lang w:val="en-US" w:eastAsia="zh-CN"/>
              </w:rPr>
              <w:t>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289E">
            <w:pPr>
              <w:widowControl/>
              <w:jc w:val="center"/>
              <w:rPr>
                <w:rFonts w:hint="eastAsia" w:ascii="仿宋_GB2312" w:hAnsi="宋体" w:eastAsia="仿宋_GB2312" w:cs="宋体"/>
                <w:color w:val="000000"/>
                <w:kern w:val="0"/>
                <w:sz w:val="32"/>
                <w:szCs w:val="21"/>
                <w:lang w:val="en-US" w:eastAsia="zh-CN" w:bidi="ar-SA"/>
              </w:rPr>
            </w:pPr>
            <w:r>
              <w:rPr>
                <w:rFonts w:hint="eastAsia" w:ascii="仿宋_GB2312" w:hAnsi="宋体" w:eastAsia="仿宋_GB2312" w:cs="宋体"/>
                <w:color w:val="000000"/>
                <w:kern w:val="0"/>
                <w:szCs w:val="21"/>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592A">
            <w:pPr>
              <w:widowControl/>
              <w:jc w:val="center"/>
              <w:rPr>
                <w:rFonts w:hint="default" w:ascii="仿宋_GB2312" w:hAnsi="宋体" w:eastAsia="仿宋_GB2312" w:cs="宋体"/>
                <w:color w:val="000000"/>
                <w:kern w:val="0"/>
                <w:sz w:val="32"/>
                <w:szCs w:val="21"/>
                <w:lang w:val="en-US" w:eastAsia="zh-CN" w:bidi="ar-SA"/>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C53B">
            <w:pPr>
              <w:widowControl/>
              <w:jc w:val="center"/>
              <w:rPr>
                <w:rFonts w:hint="default" w:ascii="仿宋_GB2312" w:hAnsi="宋体" w:eastAsia="仿宋_GB2312" w:cs="宋体"/>
                <w:color w:val="000000"/>
                <w:kern w:val="0"/>
                <w:sz w:val="32"/>
                <w:szCs w:val="21"/>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2CC1">
            <w:pPr>
              <w:widowControl/>
              <w:jc w:val="center"/>
              <w:rPr>
                <w:rFonts w:hint="default" w:ascii="仿宋_GB2312" w:hAnsi="宋体" w:eastAsia="仿宋_GB2312" w:cs="宋体"/>
                <w:color w:val="000000"/>
                <w:kern w:val="0"/>
                <w:sz w:val="32"/>
                <w:szCs w:val="21"/>
                <w:lang w:val="en-US" w:eastAsia="zh-CN" w:bidi="ar-SA"/>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A673">
            <w:pPr>
              <w:widowControl/>
              <w:jc w:val="center"/>
              <w:rPr>
                <w:rFonts w:hint="default" w:ascii="仿宋_GB2312" w:hAnsi="宋体" w:eastAsia="仿宋_GB2312" w:cs="宋体"/>
                <w:color w:val="000000"/>
                <w:kern w:val="0"/>
                <w:sz w:val="32"/>
                <w:szCs w:val="21"/>
                <w:lang w:val="en-US" w:eastAsia="zh-CN" w:bidi="ar-SA"/>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A303">
            <w:pPr>
              <w:widowControl/>
              <w:jc w:val="center"/>
              <w:rPr>
                <w:rFonts w:hint="default" w:ascii="仿宋_GB2312" w:hAnsi="宋体" w:eastAsia="仿宋_GB2312" w:cs="宋体"/>
                <w:color w:val="000000"/>
                <w:kern w:val="0"/>
                <w:sz w:val="32"/>
                <w:szCs w:val="21"/>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DBBF">
            <w:pPr>
              <w:widowControl/>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考查</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03206">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在线开放课</w:t>
            </w:r>
          </w:p>
        </w:tc>
      </w:tr>
      <w:tr w14:paraId="09E7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656" w:type="dxa"/>
            <w:gridSpan w:val="25"/>
            <w:vMerge w:val="restart"/>
            <w:tcBorders>
              <w:top w:val="nil"/>
              <w:left w:val="nil"/>
              <w:bottom w:val="nil"/>
              <w:right w:val="nil"/>
            </w:tcBorders>
            <w:shd w:val="clear" w:color="auto" w:fill="auto"/>
            <w:noWrap/>
            <w:vAlign w:val="center"/>
          </w:tcPr>
          <w:p w14:paraId="75C18431">
            <w:pPr>
              <w:widowControl/>
              <w:jc w:val="left"/>
              <w:rPr>
                <w:rFonts w:hint="eastAsia" w:ascii="仿宋_GB2312" w:hAnsi="宋体" w:eastAsia="仿宋_GB2312" w:cs="宋体"/>
                <w:color w:val="auto"/>
                <w:kern w:val="0"/>
                <w:sz w:val="21"/>
                <w:szCs w:val="21"/>
                <w:highlight w:val="none"/>
                <w:lang w:val="en-US" w:eastAsia="zh-CN" w:bidi="ar-SA"/>
              </w:rPr>
            </w:pPr>
            <w:r>
              <w:rPr>
                <w:rFonts w:hint="eastAsia" w:ascii="宋体" w:hAnsi="宋体" w:cs="宋体"/>
                <w:color w:val="auto"/>
                <w:kern w:val="0"/>
                <w:sz w:val="22"/>
                <w:szCs w:val="22"/>
                <w:highlight w:val="none"/>
                <w:lang w:val="en-US" w:eastAsia="zh-CN"/>
              </w:rPr>
              <w:t>注：1.课程性质：A理论课，B理论+实践，C实践课；</w:t>
            </w:r>
          </w:p>
        </w:tc>
      </w:tr>
      <w:tr w14:paraId="483E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56" w:type="dxa"/>
            <w:gridSpan w:val="25"/>
            <w:vMerge w:val="continue"/>
            <w:tcBorders>
              <w:top w:val="nil"/>
              <w:left w:val="nil"/>
              <w:bottom w:val="nil"/>
              <w:right w:val="nil"/>
            </w:tcBorders>
            <w:shd w:val="clear" w:color="auto" w:fill="auto"/>
            <w:noWrap/>
            <w:vAlign w:val="center"/>
          </w:tcPr>
          <w:p w14:paraId="654E29C7">
            <w:pPr>
              <w:jc w:val="left"/>
              <w:rPr>
                <w:rFonts w:hint="eastAsia" w:ascii="宋体" w:hAnsi="宋体" w:eastAsia="宋体" w:cs="宋体"/>
                <w:i w:val="0"/>
                <w:iCs w:val="0"/>
                <w:color w:val="auto"/>
                <w:sz w:val="22"/>
                <w:szCs w:val="22"/>
                <w:highlight w:val="none"/>
                <w:u w:val="none"/>
              </w:rPr>
            </w:pPr>
          </w:p>
        </w:tc>
      </w:tr>
      <w:tr w14:paraId="673B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656" w:type="dxa"/>
            <w:gridSpan w:val="25"/>
            <w:vMerge w:val="continue"/>
            <w:tcBorders>
              <w:top w:val="nil"/>
              <w:left w:val="nil"/>
              <w:bottom w:val="nil"/>
              <w:right w:val="nil"/>
            </w:tcBorders>
            <w:shd w:val="clear" w:color="auto" w:fill="auto"/>
            <w:noWrap/>
            <w:vAlign w:val="center"/>
          </w:tcPr>
          <w:p w14:paraId="294C6325">
            <w:pPr>
              <w:jc w:val="left"/>
              <w:rPr>
                <w:rFonts w:hint="eastAsia" w:ascii="宋体" w:hAnsi="宋体" w:eastAsia="宋体" w:cs="宋体"/>
                <w:i w:val="0"/>
                <w:iCs w:val="0"/>
                <w:color w:val="auto"/>
                <w:sz w:val="22"/>
                <w:szCs w:val="22"/>
                <w:highlight w:val="none"/>
                <w:u w:val="none"/>
              </w:rPr>
            </w:pPr>
          </w:p>
        </w:tc>
      </w:tr>
      <w:tr w14:paraId="5CB5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56" w:type="dxa"/>
            <w:gridSpan w:val="25"/>
            <w:vMerge w:val="continue"/>
            <w:tcBorders>
              <w:top w:val="nil"/>
              <w:left w:val="nil"/>
              <w:bottom w:val="nil"/>
              <w:right w:val="nil"/>
            </w:tcBorders>
            <w:shd w:val="clear" w:color="auto" w:fill="auto"/>
            <w:noWrap/>
            <w:vAlign w:val="center"/>
          </w:tcPr>
          <w:p w14:paraId="36A92965">
            <w:pPr>
              <w:jc w:val="left"/>
              <w:rPr>
                <w:rFonts w:hint="eastAsia" w:ascii="宋体" w:hAnsi="宋体" w:eastAsia="宋体" w:cs="宋体"/>
                <w:i w:val="0"/>
                <w:iCs w:val="0"/>
                <w:color w:val="auto"/>
                <w:sz w:val="22"/>
                <w:szCs w:val="22"/>
                <w:highlight w:val="none"/>
                <w:u w:val="none"/>
              </w:rPr>
            </w:pPr>
          </w:p>
        </w:tc>
      </w:tr>
      <w:tr w14:paraId="61F2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6" w:type="dxa"/>
            <w:gridSpan w:val="25"/>
            <w:vMerge w:val="continue"/>
            <w:tcBorders>
              <w:top w:val="nil"/>
              <w:left w:val="nil"/>
              <w:bottom w:val="nil"/>
              <w:right w:val="nil"/>
            </w:tcBorders>
            <w:shd w:val="clear" w:color="auto" w:fill="auto"/>
            <w:noWrap/>
            <w:vAlign w:val="center"/>
          </w:tcPr>
          <w:p w14:paraId="3F90CB1E">
            <w:pPr>
              <w:jc w:val="left"/>
              <w:rPr>
                <w:rFonts w:hint="eastAsia" w:ascii="宋体" w:hAnsi="宋体" w:eastAsia="宋体" w:cs="宋体"/>
                <w:i w:val="0"/>
                <w:iCs w:val="0"/>
                <w:color w:val="auto"/>
                <w:sz w:val="22"/>
                <w:szCs w:val="22"/>
                <w:highlight w:val="none"/>
                <w:u w:val="none"/>
              </w:rPr>
            </w:pPr>
          </w:p>
        </w:tc>
      </w:tr>
      <w:tr w14:paraId="603781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91" w:hRule="atLeast"/>
        </w:trPr>
        <w:tc>
          <w:tcPr>
            <w:tcW w:w="13487" w:type="dxa"/>
            <w:gridSpan w:val="24"/>
            <w:tcBorders>
              <w:top w:val="nil"/>
              <w:left w:val="nil"/>
              <w:bottom w:val="single" w:color="auto" w:sz="4" w:space="0"/>
              <w:right w:val="nil"/>
            </w:tcBorders>
            <w:shd w:val="clear" w:color="auto" w:fill="auto"/>
            <w:noWrap/>
            <w:vAlign w:val="center"/>
          </w:tcPr>
          <w:p w14:paraId="3E036FD1">
            <w:pPr>
              <w:widowControl/>
              <w:ind w:firstLine="480" w:firstLineChars="200"/>
              <w:jc w:val="center"/>
              <w:rPr>
                <w:rFonts w:hint="eastAsia" w:ascii="宋体" w:hAnsi="宋体" w:cs="宋体"/>
                <w:b/>
                <w:bCs/>
                <w:color w:val="auto"/>
                <w:kern w:val="0"/>
                <w:sz w:val="22"/>
                <w:szCs w:val="22"/>
                <w:highlight w:val="none"/>
              </w:rPr>
            </w:pPr>
            <w:r>
              <w:rPr>
                <w:rFonts w:hint="eastAsia" w:ascii="Arial" w:hAnsi="Arial" w:eastAsia="黑体" w:cs="Times New Roman"/>
                <w:b w:val="0"/>
                <w:bCs/>
                <w:color w:val="auto"/>
                <w:kern w:val="2"/>
                <w:sz w:val="24"/>
                <w:szCs w:val="22"/>
                <w:highlight w:val="none"/>
                <w:lang w:val="en-US" w:eastAsia="zh-CN" w:bidi="ar-SA"/>
              </w:rPr>
              <w:t>表10-2动漫制作技术专业专业（技能）课程教学进程表</w:t>
            </w:r>
          </w:p>
        </w:tc>
      </w:tr>
      <w:tr w14:paraId="1B6BB8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218" w:hRule="atLeast"/>
        </w:trPr>
        <w:tc>
          <w:tcPr>
            <w:tcW w:w="119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95A287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课程类别</w:t>
            </w:r>
          </w:p>
        </w:tc>
        <w:tc>
          <w:tcPr>
            <w:tcW w:w="180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54D5D7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课程名称</w:t>
            </w:r>
          </w:p>
        </w:tc>
        <w:tc>
          <w:tcPr>
            <w:tcW w:w="110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DBE22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课程代码</w:t>
            </w:r>
          </w:p>
        </w:tc>
        <w:tc>
          <w:tcPr>
            <w:tcW w:w="74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5827CE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课程</w:t>
            </w:r>
          </w:p>
          <w:p w14:paraId="5E59861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类型</w:t>
            </w:r>
          </w:p>
        </w:tc>
        <w:tc>
          <w:tcPr>
            <w:tcW w:w="75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DC9109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课程性质</w:t>
            </w:r>
          </w:p>
        </w:tc>
        <w:tc>
          <w:tcPr>
            <w:tcW w:w="365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B91D28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学时分配</w:t>
            </w:r>
          </w:p>
        </w:tc>
        <w:tc>
          <w:tcPr>
            <w:tcW w:w="963"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144BC5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开课学期</w:t>
            </w:r>
          </w:p>
        </w:tc>
        <w:tc>
          <w:tcPr>
            <w:tcW w:w="99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B9933A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周学时/学分</w:t>
            </w:r>
          </w:p>
        </w:tc>
        <w:tc>
          <w:tcPr>
            <w:tcW w:w="86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3218E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考核</w:t>
            </w:r>
          </w:p>
          <w:p w14:paraId="781C9AB6">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方式</w:t>
            </w:r>
          </w:p>
        </w:tc>
        <w:tc>
          <w:tcPr>
            <w:tcW w:w="14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636D4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r>
      <w:tr w14:paraId="52B795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189"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0051302">
            <w:pPr>
              <w:widowControl/>
              <w:jc w:val="left"/>
              <w:rPr>
                <w:rFonts w:hint="eastAsia" w:ascii="宋体" w:hAnsi="宋体" w:cs="宋体"/>
                <w:color w:val="auto"/>
                <w:kern w:val="0"/>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13438E">
            <w:pPr>
              <w:widowControl/>
              <w:jc w:val="left"/>
              <w:rPr>
                <w:rFonts w:hint="eastAsia" w:ascii="宋体" w:hAnsi="宋体" w:cs="宋体"/>
                <w:color w:val="auto"/>
                <w:kern w:val="0"/>
                <w:sz w:val="22"/>
                <w:szCs w:val="22"/>
                <w:highlight w:val="none"/>
              </w:rPr>
            </w:pPr>
          </w:p>
        </w:tc>
        <w:tc>
          <w:tcPr>
            <w:tcW w:w="11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5C77F3">
            <w:pPr>
              <w:widowControl/>
              <w:jc w:val="left"/>
              <w:rPr>
                <w:rFonts w:hint="eastAsia" w:ascii="宋体" w:hAnsi="宋体" w:cs="宋体"/>
                <w:color w:val="auto"/>
                <w:kern w:val="0"/>
                <w:sz w:val="22"/>
                <w:szCs w:val="22"/>
                <w:highlight w:val="none"/>
              </w:rPr>
            </w:pPr>
          </w:p>
        </w:tc>
        <w:tc>
          <w:tcPr>
            <w:tcW w:w="74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A1590BC">
            <w:pPr>
              <w:widowControl/>
              <w:jc w:val="left"/>
              <w:rPr>
                <w:rFonts w:hint="eastAsia" w:ascii="宋体" w:hAnsi="宋体" w:cs="宋体"/>
                <w:color w:val="auto"/>
                <w:kern w:val="0"/>
                <w:sz w:val="22"/>
                <w:szCs w:val="22"/>
                <w:highlight w:val="none"/>
              </w:rPr>
            </w:pPr>
          </w:p>
        </w:tc>
        <w:tc>
          <w:tcPr>
            <w:tcW w:w="75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F9992C">
            <w:pPr>
              <w:widowControl/>
              <w:jc w:val="left"/>
              <w:rPr>
                <w:rFonts w:hint="eastAsia" w:ascii="宋体" w:hAnsi="宋体" w:cs="宋体"/>
                <w:color w:val="auto"/>
                <w:kern w:val="0"/>
                <w:sz w:val="22"/>
                <w:szCs w:val="22"/>
                <w:highlight w:val="none"/>
              </w:rPr>
            </w:pP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E3AE2A">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计划学时</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362C607">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理论学时</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1461C47">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实践学时</w:t>
            </w:r>
          </w:p>
        </w:tc>
        <w:tc>
          <w:tcPr>
            <w:tcW w:w="963"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55B2AF">
            <w:pPr>
              <w:widowControl/>
              <w:jc w:val="left"/>
              <w:rPr>
                <w:rFonts w:hint="eastAsia" w:ascii="宋体" w:hAnsi="宋体" w:cs="宋体"/>
                <w:color w:val="auto"/>
                <w:kern w:val="0"/>
                <w:sz w:val="22"/>
                <w:szCs w:val="22"/>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4B04C0">
            <w:pPr>
              <w:widowControl/>
              <w:jc w:val="left"/>
              <w:rPr>
                <w:rFonts w:hint="eastAsia" w:ascii="宋体" w:hAnsi="宋体" w:cs="宋体"/>
                <w:color w:val="auto"/>
                <w:kern w:val="0"/>
                <w:sz w:val="22"/>
                <w:szCs w:val="22"/>
                <w:highlight w:val="none"/>
              </w:rPr>
            </w:pPr>
          </w:p>
        </w:tc>
        <w:tc>
          <w:tcPr>
            <w:tcW w:w="8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A62809">
            <w:pPr>
              <w:widowControl/>
              <w:jc w:val="left"/>
              <w:rPr>
                <w:rFonts w:hint="eastAsia" w:ascii="宋体" w:hAnsi="宋体" w:cs="宋体"/>
                <w:color w:val="auto"/>
                <w:kern w:val="0"/>
                <w:sz w:val="22"/>
                <w:szCs w:val="22"/>
                <w:highlight w:val="none"/>
              </w:rPr>
            </w:pPr>
          </w:p>
        </w:tc>
        <w:tc>
          <w:tcPr>
            <w:tcW w:w="140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0A52FA">
            <w:pPr>
              <w:widowControl/>
              <w:jc w:val="left"/>
              <w:rPr>
                <w:rFonts w:hint="eastAsia" w:ascii="宋体" w:hAnsi="宋体" w:cs="宋体"/>
                <w:color w:val="auto"/>
                <w:kern w:val="0"/>
                <w:sz w:val="22"/>
                <w:szCs w:val="22"/>
                <w:highlight w:val="none"/>
              </w:rPr>
            </w:pPr>
          </w:p>
        </w:tc>
      </w:tr>
      <w:tr w14:paraId="434EC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gridAfter w:val="1"/>
          <w:wAfter w:w="169" w:type="dxa"/>
          <w:trHeight w:val="375" w:hRule="atLeast"/>
        </w:trPr>
        <w:tc>
          <w:tcPr>
            <w:tcW w:w="119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017B1CF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专业（技能）课程</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BD5603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美术</w:t>
            </w:r>
            <w:r>
              <w:rPr>
                <w:rFonts w:hint="eastAsia" w:ascii="宋体" w:hAnsi="宋体" w:cs="宋体"/>
                <w:color w:val="auto"/>
                <w:kern w:val="0"/>
                <w:sz w:val="22"/>
                <w:szCs w:val="22"/>
                <w:highlight w:val="none"/>
                <w:lang w:val="en-US" w:eastAsia="zh-CN"/>
              </w:rPr>
              <w:t>鉴赏</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381EA8">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212601</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452CF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01B02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3A2297">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72</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08C37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24</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11C7BA">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48</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3996A2">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1</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12399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925CD">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6F57B">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1CDA37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left w:val="single" w:color="auto" w:sz="4" w:space="0"/>
              <w:right w:val="single" w:color="auto" w:sz="4" w:space="0"/>
            </w:tcBorders>
            <w:shd w:val="clear" w:color="auto" w:fill="auto"/>
            <w:noWrap/>
            <w:textDirection w:val="tbRlV"/>
            <w:vAlign w:val="center"/>
          </w:tcPr>
          <w:p w14:paraId="7071969A">
            <w:pPr>
              <w:widowControl/>
              <w:jc w:val="center"/>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FFDBADA">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设计素描与色彩</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CDCCAB">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212602</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4D9A91">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18B90D">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727B1D">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72</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9F124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24</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5A79E1">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48</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C47F5D">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1</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8B4ABB">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BB56A">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C19BF">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5B32BC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gridAfter w:val="1"/>
          <w:wAfter w:w="169" w:type="dxa"/>
          <w:trHeight w:val="375" w:hRule="atLeast"/>
        </w:trPr>
        <w:tc>
          <w:tcPr>
            <w:tcW w:w="1198" w:type="dxa"/>
            <w:gridSpan w:val="2"/>
            <w:vMerge w:val="continue"/>
            <w:tcBorders>
              <w:left w:val="single" w:color="auto" w:sz="4" w:space="0"/>
              <w:right w:val="single" w:color="auto" w:sz="4" w:space="0"/>
            </w:tcBorders>
            <w:shd w:val="clear" w:color="auto" w:fill="auto"/>
            <w:noWrap/>
            <w:textDirection w:val="tbRlV"/>
            <w:vAlign w:val="center"/>
          </w:tcPr>
          <w:p w14:paraId="6F8A32E2">
            <w:pPr>
              <w:widowControl/>
              <w:jc w:val="center"/>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5F3E6D5">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摄影摄像</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4B7489">
            <w:pPr>
              <w:keepNext w:val="0"/>
              <w:keepLines w:val="0"/>
              <w:widowControl/>
              <w:suppressLineNumbers w:val="0"/>
              <w:jc w:val="center"/>
              <w:textAlignment w:val="center"/>
              <w:rPr>
                <w:rFonts w:hint="eastAsia"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212603</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94BE06">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8255BB">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A</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96792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36</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0B4E2F">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18</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E0526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18</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16571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1</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BD235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51D0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w:t>
            </w:r>
            <w:r>
              <w:rPr>
                <w:rFonts w:hint="eastAsia" w:ascii="宋体" w:hAnsi="宋体" w:cs="宋体"/>
                <w:color w:val="auto"/>
                <w:kern w:val="0"/>
                <w:sz w:val="22"/>
                <w:szCs w:val="22"/>
                <w:highlight w:val="none"/>
                <w:lang w:val="en-US" w:eastAsia="zh-CN"/>
              </w:rPr>
              <w:t>查</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43A4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7DB6D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left w:val="single" w:color="auto" w:sz="4" w:space="0"/>
              <w:right w:val="single" w:color="auto" w:sz="4" w:space="0"/>
            </w:tcBorders>
            <w:shd w:val="clear" w:color="auto" w:fill="auto"/>
            <w:noWrap/>
            <w:textDirection w:val="tbRlV"/>
            <w:vAlign w:val="center"/>
          </w:tcPr>
          <w:p w14:paraId="20AF3282">
            <w:pPr>
              <w:widowControl/>
              <w:jc w:val="center"/>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61D12B0">
            <w:pPr>
              <w:widowControl/>
              <w:jc w:val="center"/>
              <w:rPr>
                <w:rFonts w:hint="default"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lang w:val="en-US" w:eastAsia="zh-CN"/>
              </w:rPr>
              <w:t>艺术概论</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4A40E7">
            <w:pPr>
              <w:keepNext w:val="0"/>
              <w:keepLines w:val="0"/>
              <w:widowControl/>
              <w:suppressLineNumbers w:val="0"/>
              <w:jc w:val="center"/>
              <w:textAlignment w:val="center"/>
              <w:rPr>
                <w:rFonts w:hint="eastAsia" w:ascii="宋体" w:hAnsi="宋体" w:eastAsia="仿宋_GB2312" w:cs="宋体"/>
                <w:color w:val="auto"/>
                <w:kern w:val="0"/>
                <w:sz w:val="22"/>
                <w:szCs w:val="22"/>
                <w:highlight w:val="yellow"/>
                <w:lang w:val="en-US" w:eastAsia="zh-CN" w:bidi="ar-SA"/>
              </w:rPr>
            </w:pPr>
            <w:r>
              <w:rPr>
                <w:rFonts w:hint="eastAsia" w:ascii="宋体" w:hAnsi="宋体" w:eastAsia="宋体" w:cs="宋体"/>
                <w:i w:val="0"/>
                <w:iCs w:val="0"/>
                <w:color w:val="000000"/>
                <w:kern w:val="0"/>
                <w:sz w:val="22"/>
                <w:szCs w:val="22"/>
                <w:highlight w:val="yellow"/>
                <w:u w:val="none"/>
                <w:lang w:val="en-US" w:eastAsia="zh-CN" w:bidi="ar"/>
              </w:rPr>
              <w:t>212604</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B463F0">
            <w:pPr>
              <w:widowControl/>
              <w:jc w:val="center"/>
              <w:rPr>
                <w:rFonts w:hint="eastAsia"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F1B154">
            <w:pPr>
              <w:widowControl/>
              <w:jc w:val="center"/>
              <w:rPr>
                <w:rFonts w:hint="eastAsia"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893D44">
            <w:pPr>
              <w:widowControl/>
              <w:jc w:val="center"/>
              <w:rPr>
                <w:rFonts w:hint="eastAsia"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rPr>
              <w:t>108</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A772E4">
            <w:pPr>
              <w:widowControl/>
              <w:jc w:val="center"/>
              <w:rPr>
                <w:rFonts w:hint="eastAsia"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rPr>
              <w:t>36</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226BC5">
            <w:pPr>
              <w:widowControl/>
              <w:jc w:val="center"/>
              <w:rPr>
                <w:rFonts w:hint="eastAsia"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rPr>
              <w:t>72</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E7B5D4">
            <w:pPr>
              <w:widowControl/>
              <w:jc w:val="center"/>
              <w:rPr>
                <w:rFonts w:hint="eastAsia"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lang w:val="en-US" w:eastAsia="zh-CN"/>
              </w:rPr>
              <w:t>1</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CC9436">
            <w:pPr>
              <w:widowControl/>
              <w:jc w:val="center"/>
              <w:rPr>
                <w:rFonts w:hint="eastAsia" w:ascii="宋体" w:hAnsi="宋体" w:eastAsia="仿宋_GB2312" w:cs="宋体"/>
                <w:color w:val="auto"/>
                <w:kern w:val="0"/>
                <w:sz w:val="22"/>
                <w:szCs w:val="22"/>
                <w:highlight w:val="yellow"/>
                <w:lang w:val="en-US" w:eastAsia="zh-CN" w:bidi="ar-SA"/>
              </w:rPr>
            </w:pPr>
            <w:r>
              <w:rPr>
                <w:rFonts w:hint="eastAsia" w:ascii="宋体" w:hAnsi="宋体" w:cs="宋体"/>
                <w:color w:val="auto"/>
                <w:kern w:val="0"/>
                <w:sz w:val="22"/>
                <w:szCs w:val="22"/>
                <w:highlight w:val="yellow"/>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FA941">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考</w:t>
            </w:r>
            <w:r>
              <w:rPr>
                <w:rFonts w:hint="eastAsia" w:ascii="宋体" w:hAnsi="宋体" w:cs="宋体"/>
                <w:color w:val="auto"/>
                <w:kern w:val="0"/>
                <w:sz w:val="22"/>
                <w:szCs w:val="22"/>
                <w:highlight w:val="none"/>
                <w:lang w:val="en-US" w:eastAsia="zh-CN"/>
              </w:rPr>
              <w:t>查</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66475">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专业核心课</w:t>
            </w:r>
          </w:p>
        </w:tc>
      </w:tr>
      <w:tr w14:paraId="3DBF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F0D109">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ADAEA6B">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创意写生</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3800AF">
            <w:pPr>
              <w:keepNext w:val="0"/>
              <w:keepLines w:val="0"/>
              <w:widowControl/>
              <w:suppressLineNumbers w:val="0"/>
              <w:jc w:val="center"/>
              <w:textAlignment w:val="center"/>
              <w:rPr>
                <w:rFonts w:hint="eastAsia"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212605</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73AB00">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B0B3CD">
            <w:pPr>
              <w:widowControl/>
              <w:jc w:val="center"/>
              <w:rPr>
                <w:rFonts w:hint="eastAsia"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C</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435718">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A3F954">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C372">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DEF777">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A313AA">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E272F">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96E51">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2017D4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F3A582">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FA93522">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平面设计软件</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55B32">
            <w:pPr>
              <w:keepNext w:val="0"/>
              <w:keepLines w:val="0"/>
              <w:widowControl/>
              <w:suppressLineNumbers w:val="0"/>
              <w:jc w:val="center"/>
              <w:textAlignment w:val="center"/>
              <w:rPr>
                <w:rFonts w:hint="eastAsia"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212606</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34548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96EF8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ECE7B8">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FE5AF5">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B4D96F">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E0628B">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C5735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6B86B">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615C7">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25D025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90991E">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5F8C75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yellow"/>
              </w:rPr>
              <w:t>三维</w:t>
            </w:r>
            <w:r>
              <w:rPr>
                <w:rFonts w:hint="eastAsia" w:ascii="宋体" w:hAnsi="宋体" w:cs="宋体"/>
                <w:color w:val="auto"/>
                <w:kern w:val="0"/>
                <w:sz w:val="22"/>
                <w:szCs w:val="22"/>
                <w:highlight w:val="yellow"/>
                <w:lang w:val="en-US" w:eastAsia="zh-CN"/>
              </w:rPr>
              <w:t>制作</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136C76">
            <w:pPr>
              <w:keepNext w:val="0"/>
              <w:keepLines w:val="0"/>
              <w:widowControl/>
              <w:suppressLineNumbers w:val="0"/>
              <w:jc w:val="center"/>
              <w:textAlignment w:val="center"/>
              <w:rPr>
                <w:rFonts w:hint="eastAsia"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212607</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0E529C">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FF481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A5EB48">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BDBC77">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FD29BA">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2D538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9D710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E71C8">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71F55">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专业核心课</w:t>
            </w:r>
          </w:p>
        </w:tc>
      </w:tr>
      <w:tr w14:paraId="1DCECD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0240DA">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E53418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场景设计</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D25BFD">
            <w:pPr>
              <w:keepNext w:val="0"/>
              <w:keepLines w:val="0"/>
              <w:widowControl/>
              <w:suppressLineNumbers w:val="0"/>
              <w:jc w:val="center"/>
              <w:textAlignment w:val="center"/>
              <w:rPr>
                <w:rFonts w:hint="eastAsia"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212608</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53F33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选修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6CF6F1">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4731DD">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91EA60">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600DB8">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02A1CF">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A40EE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17478">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D7452">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40CB7D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DA831D2">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B96913">
            <w:pPr>
              <w:widowControl/>
              <w:jc w:val="center"/>
              <w:rPr>
                <w:rFonts w:hint="eastAsia" w:ascii="宋体" w:hAnsi="宋体" w:eastAsia="仿宋_GB2312" w:cs="宋体"/>
                <w:color w:val="auto"/>
                <w:kern w:val="0"/>
                <w:sz w:val="22"/>
                <w:szCs w:val="22"/>
                <w:highlight w:val="none"/>
                <w:lang w:val="en-US" w:eastAsia="zh-CN" w:bidi="ar-SA"/>
              </w:rPr>
            </w:pPr>
            <w:bookmarkStart w:id="0" w:name="_GoBack"/>
            <w:r>
              <w:rPr>
                <w:rFonts w:hint="eastAsia" w:ascii="宋体" w:hAnsi="宋体" w:cs="宋体"/>
                <w:color w:val="auto"/>
                <w:kern w:val="0"/>
                <w:sz w:val="22"/>
                <w:szCs w:val="22"/>
                <w:highlight w:val="yellow"/>
                <w:lang w:val="en-US" w:eastAsia="zh-CN"/>
              </w:rPr>
              <w:t>影视后期</w:t>
            </w:r>
            <w:bookmarkEnd w:id="0"/>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8218BF">
            <w:pPr>
              <w:keepNext w:val="0"/>
              <w:keepLines w:val="0"/>
              <w:widowControl/>
              <w:suppressLineNumbers w:val="0"/>
              <w:jc w:val="center"/>
              <w:textAlignment w:val="center"/>
              <w:rPr>
                <w:rFonts w:hint="default"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212609</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B421B6">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E5C5E8">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673FB6">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20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7608EB">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40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03CC53">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80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BFA624">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2</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F4E4E8">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68A00">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5EBBA">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专业核心课</w:t>
            </w:r>
          </w:p>
        </w:tc>
      </w:tr>
      <w:tr w14:paraId="5DC178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D4323A9">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EFF6E75">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专业技能实训</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EDD5FD">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212610</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3083B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90ACB5">
            <w:pPr>
              <w:widowControl/>
              <w:jc w:val="center"/>
              <w:rPr>
                <w:rFonts w:hint="eastAsia"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C</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6464A1">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62D9C5">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F5B69C">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D88555">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2-3-4</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048F28">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2</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5EE6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CE7ED">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665DE3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3AE653D">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9740C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分镜头设计</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3AC530">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212611</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6BF71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196E2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F0D725">
            <w:pPr>
              <w:widowControl/>
              <w:jc w:val="center"/>
              <w:rPr>
                <w:rFonts w:hint="default"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80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2987E">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536B6B">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FD2988">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3</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9C8EF5">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3EBFF">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70E34">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专业核心课</w:t>
            </w:r>
          </w:p>
        </w:tc>
      </w:tr>
      <w:tr w14:paraId="67DDB1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9283F4">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B4144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动</w:t>
            </w:r>
            <w:r>
              <w:rPr>
                <w:rFonts w:hint="eastAsia" w:ascii="宋体" w:hAnsi="宋体" w:cs="宋体"/>
                <w:color w:val="auto"/>
                <w:kern w:val="0"/>
                <w:sz w:val="22"/>
                <w:szCs w:val="22"/>
                <w:highlight w:val="none"/>
                <w:lang w:val="en-US" w:eastAsia="zh-CN"/>
              </w:rPr>
              <w:t>画</w:t>
            </w:r>
            <w:r>
              <w:rPr>
                <w:rFonts w:hint="eastAsia" w:ascii="宋体" w:hAnsi="宋体" w:cs="宋体"/>
                <w:color w:val="auto"/>
                <w:kern w:val="0"/>
                <w:sz w:val="22"/>
                <w:szCs w:val="22"/>
                <w:highlight w:val="none"/>
              </w:rPr>
              <w:t>运动规律</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0D24E3">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212612</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A6E42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36FA3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024C05">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20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2FD10A">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C901B6">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91E81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ED4F11">
            <w:pPr>
              <w:widowControl/>
              <w:jc w:val="center"/>
              <w:rPr>
                <w:rFonts w:hint="eastAsia" w:ascii="宋体" w:hAnsi="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rPr>
              <w:t>6</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4CB7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3068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专业核心课</w:t>
            </w:r>
          </w:p>
        </w:tc>
      </w:tr>
      <w:tr w14:paraId="202766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9C82BD">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284776A">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高级建模</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7D8A34">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212613</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F352D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CA9C9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4BA492">
            <w:pPr>
              <w:widowControl/>
              <w:jc w:val="center"/>
              <w:rPr>
                <w:rFonts w:hint="default"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80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6BCC14">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552EDD">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B10B6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6C69A5">
            <w:pPr>
              <w:widowControl/>
              <w:jc w:val="center"/>
              <w:rPr>
                <w:rFonts w:hint="eastAsia" w:ascii="宋体" w:hAnsi="宋体" w:eastAsia="仿宋_GB2312"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39A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6182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专业核心课</w:t>
            </w:r>
          </w:p>
        </w:tc>
      </w:tr>
      <w:tr w14:paraId="2B53E4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8CA719">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0305E1B">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特效制作</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D69C75">
            <w:pPr>
              <w:keepNext w:val="0"/>
              <w:keepLines w:val="0"/>
              <w:widowControl/>
              <w:suppressLineNumbers w:val="0"/>
              <w:jc w:val="center"/>
              <w:textAlignment w:val="center"/>
              <w:rPr>
                <w:rFonts w:hint="eastAsia"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212614</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6F8182">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968C17">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C22A66">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20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7F402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851256">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82EBDD">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3</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ABF4D9">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4FE4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w:t>
            </w:r>
            <w:r>
              <w:rPr>
                <w:rFonts w:hint="eastAsia" w:ascii="宋体" w:hAnsi="宋体" w:cs="宋体"/>
                <w:color w:val="auto"/>
                <w:kern w:val="0"/>
                <w:sz w:val="22"/>
                <w:szCs w:val="22"/>
                <w:highlight w:val="none"/>
                <w:lang w:val="en-US" w:eastAsia="zh-CN"/>
              </w:rPr>
              <w:t>查</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64BA8">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726FCE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3092D12">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5E7139">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动画概念设计</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45A6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212615</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91B088">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BFA648">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437514">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80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FE4271">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CD24A2">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AF54DE">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4</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668DA1">
            <w:pPr>
              <w:widowControl/>
              <w:jc w:val="center"/>
              <w:rPr>
                <w:rFonts w:hint="default"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78CC6">
            <w:pPr>
              <w:widowControl/>
              <w:jc w:val="center"/>
              <w:rPr>
                <w:rFonts w:hint="eastAsia" w:ascii="宋体" w:hAnsi="宋体" w:cs="宋体"/>
                <w:color w:val="auto"/>
                <w:kern w:val="0"/>
                <w:sz w:val="22"/>
                <w:szCs w:val="22"/>
                <w:highlight w:val="none"/>
              </w:rPr>
            </w:pP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E9288">
            <w:pPr>
              <w:widowControl/>
              <w:jc w:val="center"/>
              <w:rPr>
                <w:rFonts w:hint="eastAsia" w:ascii="宋体" w:hAnsi="宋体" w:cs="宋体"/>
                <w:color w:val="auto"/>
                <w:kern w:val="0"/>
                <w:sz w:val="22"/>
                <w:szCs w:val="22"/>
                <w:highlight w:val="none"/>
              </w:rPr>
            </w:pPr>
          </w:p>
        </w:tc>
      </w:tr>
      <w:tr w14:paraId="50010C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54F5B">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CF1DE87">
            <w:pPr>
              <w:widowControl/>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动画设计</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752231">
            <w:pPr>
              <w:keepNext w:val="0"/>
              <w:keepLines w:val="0"/>
              <w:widowControl/>
              <w:suppressLineNumbers w:val="0"/>
              <w:jc w:val="center"/>
              <w:textAlignment w:val="center"/>
              <w:rPr>
                <w:rFonts w:hint="eastAsia"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212616</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390CC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8D06E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B12B48">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20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DEB40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40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A8AA16">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80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B4FFF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9ADE8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8961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C292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专业基础课</w:t>
            </w:r>
          </w:p>
        </w:tc>
      </w:tr>
      <w:tr w14:paraId="087EFC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B8C6E3">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624750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动</w:t>
            </w:r>
            <w:r>
              <w:rPr>
                <w:rFonts w:hint="eastAsia" w:ascii="宋体" w:hAnsi="宋体" w:cs="宋体"/>
                <w:color w:val="auto"/>
                <w:kern w:val="0"/>
                <w:sz w:val="22"/>
                <w:szCs w:val="22"/>
                <w:highlight w:val="none"/>
                <w:lang w:val="en-US" w:eastAsia="zh-CN"/>
              </w:rPr>
              <w:t>画编导</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2FD3D6">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212617</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838580">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810BC8">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C8EA76">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20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8DA5F6">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B95400">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412DFD">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6EC637">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328DA">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998DC">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专业基础课</w:t>
            </w:r>
          </w:p>
        </w:tc>
      </w:tr>
      <w:tr w14:paraId="119BCE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4615D3">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3F7BC6">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虚幻引擎</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812DC0">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212618</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56F76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C8441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B</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529C2A">
            <w:pPr>
              <w:widowControl/>
              <w:jc w:val="center"/>
              <w:rPr>
                <w:rFonts w:hint="default"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20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5DB35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40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F6E66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80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8E61BE">
            <w:pPr>
              <w:widowControl/>
              <w:jc w:val="center"/>
              <w:rPr>
                <w:rFonts w:hint="eastAsia"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96EFB0">
            <w:pPr>
              <w:widowControl/>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2E4E3">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考试</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E481D">
            <w:pPr>
              <w:widowControl/>
              <w:jc w:val="center"/>
              <w:rPr>
                <w:rFonts w:hint="eastAsia" w:ascii="宋体" w:hAnsi="宋体" w:eastAsia="仿宋_GB2312" w:cs="宋体"/>
                <w:color w:val="auto"/>
                <w:kern w:val="0"/>
                <w:sz w:val="22"/>
                <w:szCs w:val="22"/>
                <w:highlight w:val="none"/>
                <w:lang w:val="en-US" w:eastAsia="zh-CN" w:bidi="ar-SA"/>
              </w:rPr>
            </w:pPr>
            <w:r>
              <w:rPr>
                <w:rFonts w:hint="eastAsia" w:ascii="宋体" w:hAnsi="宋体" w:cs="宋体"/>
                <w:color w:val="auto"/>
                <w:kern w:val="0"/>
                <w:sz w:val="22"/>
                <w:szCs w:val="22"/>
                <w:highlight w:val="none"/>
              </w:rPr>
              <w:t>专业基础课</w:t>
            </w:r>
          </w:p>
        </w:tc>
      </w:tr>
      <w:tr w14:paraId="0DB264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8933A3">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5E0194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研学</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74A09F">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212619</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2C67C0">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B4B19E">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C</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5EB1A6">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30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F1DF78">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0</w:t>
            </w: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20C9D2">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30</w:t>
            </w: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B17E13">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4</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AE8EE2">
            <w:pPr>
              <w:widowControl/>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0612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考</w:t>
            </w:r>
            <w:r>
              <w:rPr>
                <w:rFonts w:hint="eastAsia" w:ascii="宋体" w:hAnsi="宋体" w:cs="宋体"/>
                <w:color w:val="auto"/>
                <w:kern w:val="0"/>
                <w:sz w:val="22"/>
                <w:szCs w:val="22"/>
                <w:highlight w:val="none"/>
                <w:lang w:val="en-US" w:eastAsia="zh-CN"/>
              </w:rPr>
              <w:t>查</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86289">
            <w:pPr>
              <w:widowControl/>
              <w:jc w:val="center"/>
              <w:rPr>
                <w:rFonts w:hint="eastAsia" w:ascii="宋体" w:hAnsi="宋体" w:eastAsia="仿宋_GB2312"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实训课</w:t>
            </w:r>
          </w:p>
        </w:tc>
      </w:tr>
      <w:tr w14:paraId="57B813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37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D58737C">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EFBD0E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毕业设计</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F28C34">
            <w:pPr>
              <w:keepNext w:val="0"/>
              <w:keepLines w:val="0"/>
              <w:widowControl/>
              <w:suppressLineNumbers w:val="0"/>
              <w:jc w:val="center"/>
              <w:textAlignment w:val="center"/>
              <w:rPr>
                <w:rFonts w:hint="eastAsia" w:ascii="宋体" w:hAnsi="宋体" w:eastAsia="仿宋_GB2312" w:cs="宋体"/>
                <w:color w:val="auto"/>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212620</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0A96A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A5F68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C</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F7E5B2">
            <w:pPr>
              <w:widowControl/>
              <w:jc w:val="center"/>
              <w:rPr>
                <w:rFonts w:hint="eastAsia" w:ascii="宋体" w:hAnsi="宋体" w:cs="宋体"/>
                <w:color w:val="auto"/>
                <w:kern w:val="0"/>
                <w:sz w:val="22"/>
                <w:szCs w:val="22"/>
                <w:highlight w:val="none"/>
              </w:rPr>
            </w:pP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660048">
            <w:pPr>
              <w:widowControl/>
              <w:jc w:val="center"/>
              <w:rPr>
                <w:rFonts w:hint="eastAsia" w:ascii="宋体" w:hAnsi="宋体" w:cs="宋体"/>
                <w:color w:val="auto"/>
                <w:kern w:val="0"/>
                <w:sz w:val="22"/>
                <w:szCs w:val="22"/>
                <w:highlight w:val="none"/>
              </w:rPr>
            </w:pP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75CB65">
            <w:pPr>
              <w:widowControl/>
              <w:jc w:val="center"/>
              <w:rPr>
                <w:rFonts w:hint="eastAsia" w:ascii="宋体" w:hAnsi="宋体" w:cs="宋体"/>
                <w:color w:val="auto"/>
                <w:kern w:val="0"/>
                <w:sz w:val="22"/>
                <w:szCs w:val="22"/>
                <w:highlight w:val="none"/>
              </w:rPr>
            </w:pP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79B0E1">
            <w:pPr>
              <w:widowControl/>
              <w:jc w:val="center"/>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5</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C65D14">
            <w:pPr>
              <w:widowControl/>
              <w:jc w:val="center"/>
              <w:rPr>
                <w:rFonts w:hint="eastAsia" w:ascii="宋体" w:hAnsi="宋体" w:cs="宋体"/>
                <w:color w:val="auto"/>
                <w:kern w:val="0"/>
                <w:sz w:val="22"/>
                <w:szCs w:val="22"/>
                <w:highlight w:val="none"/>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DFDAE">
            <w:pPr>
              <w:widowControl/>
              <w:jc w:val="center"/>
              <w:rPr>
                <w:rFonts w:hint="eastAsia" w:ascii="宋体" w:hAnsi="宋体" w:cs="宋体"/>
                <w:color w:val="auto"/>
                <w:kern w:val="0"/>
                <w:sz w:val="22"/>
                <w:szCs w:val="22"/>
                <w:highlight w:val="none"/>
              </w:rPr>
            </w:pP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F28E2">
            <w:pPr>
              <w:widowControl/>
              <w:jc w:val="center"/>
              <w:rPr>
                <w:rFonts w:hint="eastAsia" w:ascii="宋体" w:hAnsi="宋体" w:cs="宋体"/>
                <w:color w:val="auto"/>
                <w:kern w:val="0"/>
                <w:sz w:val="22"/>
                <w:szCs w:val="22"/>
                <w:highlight w:val="none"/>
              </w:rPr>
            </w:pPr>
          </w:p>
        </w:tc>
      </w:tr>
      <w:tr w14:paraId="31A6C5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9" w:type="dxa"/>
          <w:trHeight w:val="151" w:hRule="atLeast"/>
        </w:trPr>
        <w:tc>
          <w:tcPr>
            <w:tcW w:w="119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2759915">
            <w:pPr>
              <w:widowControl/>
              <w:jc w:val="left"/>
              <w:rPr>
                <w:rFonts w:hint="eastAsia" w:ascii="宋体" w:hAnsi="宋体" w:cs="宋体"/>
                <w:color w:val="auto"/>
                <w:kern w:val="0"/>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93F665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岗位实习</w:t>
            </w:r>
          </w:p>
        </w:tc>
        <w:tc>
          <w:tcPr>
            <w:tcW w:w="1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6CE611">
            <w:pPr>
              <w:keepNext w:val="0"/>
              <w:keepLines w:val="0"/>
              <w:widowControl/>
              <w:suppressLineNumbers w:val="0"/>
              <w:jc w:val="center"/>
              <w:textAlignment w:val="center"/>
              <w:rPr>
                <w:rFonts w:hint="default" w:ascii="宋体" w:hAnsi="宋体" w:cs="宋体"/>
                <w:color w:val="auto"/>
                <w:kern w:val="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212621</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3B178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必修</w:t>
            </w:r>
          </w:p>
        </w:tc>
        <w:tc>
          <w:tcPr>
            <w:tcW w:w="7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73E4E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C</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86DF9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0A5202">
            <w:pPr>
              <w:widowControl/>
              <w:jc w:val="center"/>
              <w:rPr>
                <w:rFonts w:hint="eastAsia" w:ascii="宋体" w:hAnsi="宋体" w:cs="宋体"/>
                <w:color w:val="auto"/>
                <w:kern w:val="0"/>
                <w:sz w:val="22"/>
                <w:szCs w:val="22"/>
                <w:highlight w:val="none"/>
              </w:rPr>
            </w:pPr>
          </w:p>
        </w:tc>
        <w:tc>
          <w:tcPr>
            <w:tcW w:w="11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ABEFE7">
            <w:pPr>
              <w:widowControl/>
              <w:jc w:val="center"/>
              <w:rPr>
                <w:rFonts w:hint="eastAsia" w:ascii="宋体" w:hAnsi="宋体" w:cs="宋体"/>
                <w:color w:val="auto"/>
                <w:kern w:val="0"/>
                <w:sz w:val="22"/>
                <w:szCs w:val="22"/>
                <w:highlight w:val="none"/>
              </w:rPr>
            </w:pPr>
          </w:p>
        </w:tc>
        <w:tc>
          <w:tcPr>
            <w:tcW w:w="9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EBDB4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5、6</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C3CC3A">
            <w:pPr>
              <w:widowControl/>
              <w:jc w:val="center"/>
              <w:rPr>
                <w:rFonts w:hint="eastAsia" w:ascii="宋体" w:hAnsi="宋体" w:cs="宋体"/>
                <w:color w:val="auto"/>
                <w:kern w:val="0"/>
                <w:sz w:val="22"/>
                <w:szCs w:val="22"/>
                <w:highlight w:val="none"/>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2CA65">
            <w:pPr>
              <w:widowControl/>
              <w:jc w:val="center"/>
              <w:rPr>
                <w:rFonts w:hint="eastAsia" w:ascii="宋体" w:hAnsi="宋体" w:cs="宋体"/>
                <w:color w:val="auto"/>
                <w:kern w:val="0"/>
                <w:sz w:val="22"/>
                <w:szCs w:val="22"/>
                <w:highlight w:val="none"/>
              </w:rPr>
            </w:pP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3473">
            <w:pPr>
              <w:widowControl/>
              <w:jc w:val="center"/>
              <w:rPr>
                <w:rFonts w:hint="eastAsia" w:ascii="宋体" w:hAnsi="宋体" w:cs="宋体"/>
                <w:color w:val="auto"/>
                <w:kern w:val="0"/>
                <w:sz w:val="22"/>
                <w:szCs w:val="22"/>
                <w:highlight w:val="none"/>
              </w:rPr>
            </w:pPr>
          </w:p>
        </w:tc>
      </w:tr>
      <w:tr w14:paraId="2B9BCC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PrEx>
        <w:trPr>
          <w:gridAfter w:val="1"/>
          <w:wAfter w:w="169" w:type="dxa"/>
          <w:trHeight w:val="467" w:hRule="atLeast"/>
        </w:trPr>
        <w:tc>
          <w:tcPr>
            <w:tcW w:w="13487" w:type="dxa"/>
            <w:gridSpan w:val="24"/>
            <w:tcBorders>
              <w:top w:val="single" w:color="auto" w:sz="4" w:space="0"/>
              <w:left w:val="nil"/>
              <w:bottom w:val="nil"/>
              <w:right w:val="nil"/>
            </w:tcBorders>
            <w:shd w:val="clear" w:color="auto" w:fill="auto"/>
            <w:noWrap/>
            <w:vAlign w:val="center"/>
          </w:tcPr>
          <w:p w14:paraId="2099DA4E">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注：课程性质：A理论课，B理论+实践，C实践课；</w:t>
            </w:r>
          </w:p>
        </w:tc>
      </w:tr>
    </w:tbl>
    <w:p w14:paraId="571C93FD">
      <w:pPr>
        <w:pStyle w:val="2"/>
        <w:pageBreakBefore w:val="0"/>
        <w:widowControl w:val="0"/>
        <w:kinsoku/>
        <w:wordWrap/>
        <w:overflowPunct/>
        <w:topLinePunct w:val="0"/>
        <w:autoSpaceDE/>
        <w:autoSpaceDN/>
        <w:bidi w:val="0"/>
        <w:adjustRightInd/>
        <w:snapToGrid/>
        <w:spacing w:before="0" w:beforeLines="0" w:after="0" w:afterLines="0" w:line="240" w:lineRule="auto"/>
        <w:ind w:firstLine="482"/>
        <w:textAlignment w:val="auto"/>
        <w:rPr>
          <w:rFonts w:hint="eastAsia" w:ascii="宋体" w:hAnsi="宋体" w:eastAsia="仿宋_GB2312" w:cs="宋体"/>
          <w:b w:val="0"/>
          <w:color w:val="auto"/>
          <w:kern w:val="2"/>
          <w:sz w:val="32"/>
          <w:szCs w:val="32"/>
          <w:highlight w:val="none"/>
          <w:lang w:val="en-US" w:eastAsia="zh-CN" w:bidi="ar-SA"/>
        </w:rPr>
      </w:pPr>
      <w:r>
        <w:rPr>
          <w:rFonts w:hint="eastAsia" w:ascii="宋体" w:hAnsi="宋体" w:eastAsia="仿宋_GB2312" w:cs="宋体"/>
          <w:b w:val="0"/>
          <w:color w:val="auto"/>
          <w:kern w:val="2"/>
          <w:sz w:val="32"/>
          <w:szCs w:val="32"/>
          <w:highlight w:val="none"/>
          <w:lang w:val="en-US" w:eastAsia="zh-CN" w:bidi="ar-SA"/>
        </w:rPr>
        <w:t>课程简介：</w:t>
      </w:r>
    </w:p>
    <w:p w14:paraId="580C7BF8">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《美术鉴赏》可以是学生讲授、分享点评作品、互相录制、成片的完整作品。</w:t>
      </w:r>
    </w:p>
    <w:p w14:paraId="0317DA41">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《设计素描与色彩》既有传统绘画素描的基本理念和方法，又结合色彩。</w:t>
      </w:r>
    </w:p>
    <w:p w14:paraId="4320F0AA">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《摄影摄像》包括拍照、摄像，结合手机后期软件完成作品。</w:t>
      </w:r>
    </w:p>
    <w:p w14:paraId="0CB8A808">
      <w:pPr>
        <w:rPr>
          <w:rFonts w:hint="default"/>
          <w:lang w:val="en-US" w:eastAsia="zh-CN"/>
        </w:rPr>
      </w:pPr>
      <w:r>
        <w:rPr>
          <w:rFonts w:hint="eastAsia" w:ascii="宋体" w:hAnsi="宋体" w:eastAsia="宋体" w:cs="宋体"/>
          <w:b w:val="0"/>
          <w:color w:val="auto"/>
          <w:kern w:val="2"/>
          <w:sz w:val="24"/>
          <w:szCs w:val="24"/>
          <w:highlight w:val="none"/>
          <w:lang w:val="en-US" w:eastAsia="zh-CN" w:bidi="ar-SA"/>
        </w:rPr>
        <w:t>《艺术概论》是专升本考试课程。</w:t>
      </w:r>
    </w:p>
    <w:p w14:paraId="0C6E9E6F">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《创意写生》是以培养创造性思维为主要目的,它的形式和结构激发学生去研究探索和创意。</w:t>
      </w:r>
    </w:p>
    <w:p w14:paraId="5B6027A1">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《平面设计软件》是平面类软件，如ai、ps等。</w:t>
      </w:r>
    </w:p>
    <w:p w14:paraId="78470116">
      <w:pP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《三维制作》是三维类软件，如maya、3d，侧重于场景建模。</w:t>
      </w:r>
    </w:p>
    <w:p w14:paraId="754153A2">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《场景设计》掌握透视图的制作技能，准确地表现人物和景物的比例、结构、造型。</w:t>
      </w:r>
    </w:p>
    <w:p w14:paraId="3121935E">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《影视后期》是影视后期类软件，如pr、ae等。</w:t>
      </w:r>
    </w:p>
    <w:p w14:paraId="7FB7080A">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《分镜头设计》是学生对自主构思的项目进行最终的分镜头的设计与表现。</w:t>
      </w:r>
    </w:p>
    <w:p w14:paraId="29FF2885">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《动画运动规律》包含人物、动物的运动规律。</w:t>
      </w:r>
    </w:p>
    <w:p w14:paraId="705CF109">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《高级建模》是三维类软件，如maya、3d，侧重于人物建模。</w:t>
      </w:r>
    </w:p>
    <w:p w14:paraId="72399152">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《特效制作》是综合课程，结合zbrush完成综合实训。</w:t>
      </w:r>
    </w:p>
    <w:p w14:paraId="1E73B05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《动画概念设计》包含角色设计和场景设计及综合项目制作。</w:t>
      </w:r>
    </w:p>
    <w:p w14:paraId="08708804">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《动画设计》结合c4d，学习建模、动画和渲染。</w:t>
      </w:r>
    </w:p>
    <w:p w14:paraId="6FA438A1">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《动画编导》实施动画后期的内容处理和视频剪辑、合成。总之要完成完整的综合项目。</w:t>
      </w:r>
    </w:p>
    <w:p w14:paraId="190E47BD">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《虚幻引擎》深入学习UE5中的交互设计和蓝图编程，进行高级视觉效果设计。</w:t>
      </w:r>
    </w:p>
    <w:p w14:paraId="5B93800C">
      <w:pPr>
        <w:pStyle w:val="3"/>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sectPr>
          <w:pgSz w:w="16838" w:h="11905" w:orient="landscape"/>
          <w:pgMar w:top="1531" w:right="2154" w:bottom="1417" w:left="2041" w:header="851" w:footer="992" w:gutter="567"/>
          <w:cols w:space="0" w:num="1"/>
          <w:rtlGutter w:val="0"/>
          <w:docGrid w:linePitch="312" w:charSpace="0"/>
        </w:sectPr>
      </w:pPr>
      <w:r>
        <w:rPr>
          <w:rFonts w:hint="eastAsia" w:ascii="宋体" w:hAnsi="宋体" w:eastAsia="宋体" w:cs="宋体"/>
          <w:b w:val="0"/>
          <w:color w:val="auto"/>
          <w:kern w:val="2"/>
          <w:sz w:val="24"/>
          <w:szCs w:val="24"/>
          <w:highlight w:val="none"/>
          <w:lang w:val="en-US" w:eastAsia="zh-CN" w:bidi="ar-SA"/>
        </w:rPr>
        <w:t>《研学》课程形式和结构应该是多样的，带学生探索创意和灵感。</w:t>
      </w:r>
    </w:p>
    <w:p w14:paraId="4B6AEBBC">
      <w:pPr>
        <w:pStyle w:val="2"/>
        <w:ind w:firstLine="482"/>
        <w:jc w:val="center"/>
        <w:rPr>
          <w:rFonts w:hint="eastAsia"/>
          <w:b w:val="0"/>
          <w:bCs/>
          <w:color w:val="auto"/>
          <w:highlight w:val="none"/>
        </w:rPr>
      </w:pPr>
      <w:r>
        <w:rPr>
          <w:rFonts w:hint="eastAsia" w:cs="Times New Roman"/>
          <w:b w:val="0"/>
          <w:bCs/>
          <w:color w:val="auto"/>
          <w:kern w:val="2"/>
          <w:sz w:val="24"/>
          <w:szCs w:val="22"/>
          <w:highlight w:val="none"/>
          <w:lang w:val="en-US" w:eastAsia="zh-CN" w:bidi="ar-SA"/>
        </w:rPr>
        <w:t>表10-3</w:t>
      </w:r>
      <w:r>
        <w:rPr>
          <w:rFonts w:hint="eastAsia"/>
          <w:b w:val="0"/>
          <w:bCs/>
          <w:color w:val="auto"/>
          <w:highlight w:val="none"/>
        </w:rPr>
        <w:t>周课时统计表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141"/>
        <w:gridCol w:w="2142"/>
        <w:gridCol w:w="2142"/>
      </w:tblGrid>
      <w:tr w14:paraId="0041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2EA56970">
            <w:pPr>
              <w:adjustRightInd w:val="0"/>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学期</w:t>
            </w:r>
          </w:p>
        </w:tc>
        <w:tc>
          <w:tcPr>
            <w:tcW w:w="2141" w:type="dxa"/>
            <w:noWrap w:val="0"/>
            <w:vAlign w:val="center"/>
          </w:tcPr>
          <w:p w14:paraId="4F216DF9">
            <w:pPr>
              <w:adjustRightInd w:val="0"/>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总课时数</w:t>
            </w:r>
          </w:p>
        </w:tc>
        <w:tc>
          <w:tcPr>
            <w:tcW w:w="2142" w:type="dxa"/>
            <w:noWrap w:val="0"/>
            <w:vAlign w:val="center"/>
          </w:tcPr>
          <w:p w14:paraId="65BC1385">
            <w:pPr>
              <w:adjustRightInd w:val="0"/>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平均周课时数</w:t>
            </w:r>
          </w:p>
        </w:tc>
        <w:tc>
          <w:tcPr>
            <w:tcW w:w="2142" w:type="dxa"/>
            <w:noWrap w:val="0"/>
            <w:vAlign w:val="center"/>
          </w:tcPr>
          <w:p w14:paraId="04C6C96F">
            <w:pPr>
              <w:adjustRightInd w:val="0"/>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学分</w:t>
            </w:r>
          </w:p>
        </w:tc>
      </w:tr>
      <w:tr w14:paraId="241D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41" w:type="dxa"/>
            <w:noWrap w:val="0"/>
            <w:vAlign w:val="center"/>
          </w:tcPr>
          <w:p w14:paraId="48043184">
            <w:pPr>
              <w:adjustRightIn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2141" w:type="dxa"/>
            <w:noWrap w:val="0"/>
            <w:vAlign w:val="center"/>
          </w:tcPr>
          <w:p w14:paraId="54A16A9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504</w:t>
            </w:r>
          </w:p>
        </w:tc>
        <w:tc>
          <w:tcPr>
            <w:tcW w:w="2142" w:type="dxa"/>
            <w:noWrap w:val="0"/>
            <w:vAlign w:val="center"/>
          </w:tcPr>
          <w:p w14:paraId="1541F65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28.5</w:t>
            </w:r>
          </w:p>
        </w:tc>
        <w:tc>
          <w:tcPr>
            <w:tcW w:w="2142" w:type="dxa"/>
            <w:noWrap w:val="0"/>
            <w:vAlign w:val="center"/>
          </w:tcPr>
          <w:p w14:paraId="7E0024C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28.5</w:t>
            </w:r>
          </w:p>
        </w:tc>
      </w:tr>
      <w:tr w14:paraId="3D9B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1" w:type="dxa"/>
            <w:noWrap w:val="0"/>
            <w:vAlign w:val="center"/>
          </w:tcPr>
          <w:p w14:paraId="6C6F78F0">
            <w:pPr>
              <w:adjustRightIn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2141" w:type="dxa"/>
            <w:noWrap w:val="0"/>
            <w:vAlign w:val="center"/>
          </w:tcPr>
          <w:p w14:paraId="7068485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val="en-US" w:eastAsia="zh-CN" w:bidi="ar"/>
              </w:rPr>
              <w:t>80</w:t>
            </w:r>
          </w:p>
        </w:tc>
        <w:tc>
          <w:tcPr>
            <w:tcW w:w="2142" w:type="dxa"/>
            <w:noWrap w:val="0"/>
            <w:vAlign w:val="center"/>
          </w:tcPr>
          <w:p w14:paraId="2D385EB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val="en-US" w:eastAsia="zh-CN" w:bidi="ar"/>
              </w:rPr>
              <w:t>9</w:t>
            </w:r>
          </w:p>
        </w:tc>
        <w:tc>
          <w:tcPr>
            <w:tcW w:w="2142" w:type="dxa"/>
            <w:noWrap w:val="0"/>
            <w:vAlign w:val="center"/>
          </w:tcPr>
          <w:p w14:paraId="633A7E7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val="en-US" w:eastAsia="zh-CN" w:bidi="ar"/>
              </w:rPr>
              <w:t>9</w:t>
            </w:r>
          </w:p>
        </w:tc>
      </w:tr>
      <w:tr w14:paraId="5983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784ACB45">
            <w:pPr>
              <w:adjustRightIn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2141" w:type="dxa"/>
            <w:noWrap w:val="0"/>
            <w:vAlign w:val="center"/>
          </w:tcPr>
          <w:p w14:paraId="4F44F86C">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650</w:t>
            </w:r>
          </w:p>
        </w:tc>
        <w:tc>
          <w:tcPr>
            <w:tcW w:w="2142" w:type="dxa"/>
            <w:noWrap w:val="0"/>
            <w:vAlign w:val="center"/>
          </w:tcPr>
          <w:p w14:paraId="5A72A70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32.5</w:t>
            </w:r>
          </w:p>
        </w:tc>
        <w:tc>
          <w:tcPr>
            <w:tcW w:w="2142" w:type="dxa"/>
            <w:noWrap w:val="0"/>
            <w:vAlign w:val="center"/>
          </w:tcPr>
          <w:p w14:paraId="5FC6C23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32.5</w:t>
            </w:r>
          </w:p>
        </w:tc>
      </w:tr>
      <w:tr w14:paraId="14A6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59A4FB0A">
            <w:pPr>
              <w:adjustRightIn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p>
        </w:tc>
        <w:tc>
          <w:tcPr>
            <w:tcW w:w="2141" w:type="dxa"/>
            <w:noWrap w:val="0"/>
            <w:vAlign w:val="center"/>
          </w:tcPr>
          <w:p w14:paraId="09F1809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val="en-US" w:eastAsia="zh-CN" w:bidi="ar"/>
              </w:rPr>
              <w:t>80</w:t>
            </w:r>
          </w:p>
        </w:tc>
        <w:tc>
          <w:tcPr>
            <w:tcW w:w="2142" w:type="dxa"/>
            <w:noWrap w:val="0"/>
            <w:vAlign w:val="center"/>
          </w:tcPr>
          <w:p w14:paraId="2F9E817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29</w:t>
            </w:r>
          </w:p>
        </w:tc>
        <w:tc>
          <w:tcPr>
            <w:tcW w:w="2142" w:type="dxa"/>
            <w:noWrap w:val="0"/>
            <w:vAlign w:val="center"/>
          </w:tcPr>
          <w:p w14:paraId="43F9F98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29</w:t>
            </w:r>
          </w:p>
        </w:tc>
      </w:tr>
      <w:tr w14:paraId="15C7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274CC04C">
            <w:pPr>
              <w:adjustRightIn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p>
        </w:tc>
        <w:tc>
          <w:tcPr>
            <w:tcW w:w="2141" w:type="dxa"/>
            <w:noWrap w:val="0"/>
            <w:vAlign w:val="center"/>
          </w:tcPr>
          <w:p w14:paraId="79000252">
            <w:pPr>
              <w:adjustRightIn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100</w:t>
            </w:r>
          </w:p>
        </w:tc>
        <w:tc>
          <w:tcPr>
            <w:tcW w:w="2142" w:type="dxa"/>
            <w:noWrap w:val="0"/>
            <w:vAlign w:val="center"/>
          </w:tcPr>
          <w:p w14:paraId="01327CFC">
            <w:pPr>
              <w:adjustRightIn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2142" w:type="dxa"/>
            <w:noWrap w:val="0"/>
            <w:vAlign w:val="center"/>
          </w:tcPr>
          <w:p w14:paraId="327227D4">
            <w:pPr>
              <w:adjustRightIn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r>
      <w:tr w14:paraId="0D5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2138C490">
            <w:pPr>
              <w:adjustRightIn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p>
        </w:tc>
        <w:tc>
          <w:tcPr>
            <w:tcW w:w="2141" w:type="dxa"/>
            <w:noWrap w:val="0"/>
            <w:vAlign w:val="center"/>
          </w:tcPr>
          <w:p w14:paraId="29EB06A6">
            <w:pPr>
              <w:adjustRightIn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100</w:t>
            </w:r>
          </w:p>
        </w:tc>
        <w:tc>
          <w:tcPr>
            <w:tcW w:w="2142" w:type="dxa"/>
            <w:noWrap w:val="0"/>
            <w:vAlign w:val="center"/>
          </w:tcPr>
          <w:p w14:paraId="01C33AAB">
            <w:pPr>
              <w:adjustRightIn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2142" w:type="dxa"/>
            <w:noWrap w:val="0"/>
            <w:vAlign w:val="center"/>
          </w:tcPr>
          <w:p w14:paraId="31B1730C">
            <w:pPr>
              <w:adjustRightIn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w:t>
            </w:r>
          </w:p>
        </w:tc>
      </w:tr>
      <w:tr w14:paraId="6041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3844A740">
            <w:pPr>
              <w:adjustRightIn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141" w:type="dxa"/>
            <w:noWrap w:val="0"/>
            <w:vAlign w:val="center"/>
          </w:tcPr>
          <w:p w14:paraId="6ACCBD4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val="en-US" w:eastAsia="zh-CN" w:bidi="ar"/>
              </w:rPr>
              <w:t>534</w:t>
            </w:r>
          </w:p>
        </w:tc>
        <w:tc>
          <w:tcPr>
            <w:tcW w:w="2142" w:type="dxa"/>
            <w:noWrap w:val="0"/>
            <w:vAlign w:val="center"/>
          </w:tcPr>
          <w:p w14:paraId="2A5333D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2142" w:type="dxa"/>
            <w:noWrap w:val="0"/>
            <w:vAlign w:val="center"/>
          </w:tcPr>
          <w:p w14:paraId="2D0FAA0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33</w:t>
            </w:r>
          </w:p>
        </w:tc>
      </w:tr>
    </w:tbl>
    <w:p w14:paraId="09E9D37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1.军训、劳动周等课时纳入相应学期的总课时中计算；素质拓展学时不归并相应学期。</w:t>
      </w:r>
    </w:p>
    <w:p w14:paraId="0D8149E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2.上表6个学期“总课时数”与“公共基础课+专业技术课+职业技能课”课时数相等。</w:t>
      </w:r>
    </w:p>
    <w:p w14:paraId="565BF19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3.上表中总学分不包括学生职业资格等证书所获得的学分（6分）。</w:t>
      </w:r>
    </w:p>
    <w:p w14:paraId="70C451A4">
      <w:pPr>
        <w:pStyle w:val="2"/>
        <w:ind w:firstLine="482"/>
        <w:jc w:val="center"/>
        <w:rPr>
          <w:rFonts w:hint="eastAsia"/>
          <w:b w:val="0"/>
          <w:bCs/>
          <w:color w:val="auto"/>
          <w:highlight w:val="none"/>
        </w:rPr>
      </w:pPr>
      <w:r>
        <w:rPr>
          <w:rFonts w:hint="eastAsia"/>
          <w:b w:val="0"/>
          <w:bCs/>
          <w:color w:val="auto"/>
          <w:highlight w:val="none"/>
          <w:lang w:val="en-US" w:eastAsia="zh-CN"/>
        </w:rPr>
        <w:t>表10-4</w:t>
      </w:r>
      <w:r>
        <w:rPr>
          <w:rFonts w:hint="eastAsia"/>
          <w:b w:val="0"/>
          <w:bCs/>
          <w:color w:val="auto"/>
          <w:highlight w:val="none"/>
        </w:rPr>
        <w:t>各类课程学时分配表</w:t>
      </w:r>
    </w:p>
    <w:tbl>
      <w:tblPr>
        <w:tblStyle w:val="6"/>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429"/>
        <w:gridCol w:w="1572"/>
        <w:gridCol w:w="1588"/>
        <w:gridCol w:w="1198"/>
      </w:tblGrid>
      <w:tr w14:paraId="44D6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820" w:type="dxa"/>
            <w:noWrap w:val="0"/>
            <w:vAlign w:val="center"/>
          </w:tcPr>
          <w:p w14:paraId="7200A77B">
            <w:pPr>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课程类别</w:t>
            </w:r>
          </w:p>
        </w:tc>
        <w:tc>
          <w:tcPr>
            <w:tcW w:w="1429" w:type="dxa"/>
            <w:noWrap w:val="0"/>
            <w:vAlign w:val="center"/>
          </w:tcPr>
          <w:p w14:paraId="60570BA5">
            <w:pPr>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学时数</w:t>
            </w:r>
          </w:p>
        </w:tc>
        <w:tc>
          <w:tcPr>
            <w:tcW w:w="1572" w:type="dxa"/>
            <w:noWrap w:val="0"/>
            <w:vAlign w:val="center"/>
          </w:tcPr>
          <w:p w14:paraId="125A974C">
            <w:pPr>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实践学时</w:t>
            </w:r>
          </w:p>
        </w:tc>
        <w:tc>
          <w:tcPr>
            <w:tcW w:w="1588" w:type="dxa"/>
            <w:noWrap w:val="0"/>
            <w:vAlign w:val="center"/>
          </w:tcPr>
          <w:p w14:paraId="6326C572">
            <w:pPr>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实践占比（%）</w:t>
            </w:r>
          </w:p>
        </w:tc>
        <w:tc>
          <w:tcPr>
            <w:tcW w:w="1198" w:type="dxa"/>
            <w:noWrap w:val="0"/>
            <w:vAlign w:val="center"/>
          </w:tcPr>
          <w:p w14:paraId="471CB910">
            <w:pPr>
              <w:spacing w:line="240" w:lineRule="auto"/>
              <w:ind w:firstLine="0" w:firstLineChars="0"/>
              <w:jc w:val="center"/>
              <w:rPr>
                <w:rFonts w:hint="eastAsia" w:ascii="仿宋_GB2312" w:hAnsi="宋体" w:eastAsia="仿宋_GB2312"/>
                <w:color w:val="auto"/>
                <w:highlight w:val="none"/>
              </w:rPr>
            </w:pPr>
            <w:r>
              <w:rPr>
                <w:rFonts w:hint="eastAsia" w:ascii="仿宋_GB2312" w:hAnsi="宋体" w:eastAsia="仿宋_GB2312"/>
                <w:color w:val="auto"/>
                <w:highlight w:val="none"/>
              </w:rPr>
              <w:t>学分</w:t>
            </w:r>
          </w:p>
        </w:tc>
      </w:tr>
      <w:tr w14:paraId="1D43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noWrap w:val="0"/>
            <w:vAlign w:val="center"/>
          </w:tcPr>
          <w:p w14:paraId="029CCB12">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公共基础课程</w:t>
            </w:r>
          </w:p>
        </w:tc>
        <w:tc>
          <w:tcPr>
            <w:tcW w:w="1429" w:type="dxa"/>
            <w:noWrap w:val="0"/>
            <w:vAlign w:val="center"/>
          </w:tcPr>
          <w:p w14:paraId="29F5F8AD">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666</w:t>
            </w:r>
          </w:p>
        </w:tc>
        <w:tc>
          <w:tcPr>
            <w:tcW w:w="1572" w:type="dxa"/>
            <w:noWrap w:val="0"/>
            <w:vAlign w:val="center"/>
          </w:tcPr>
          <w:p w14:paraId="43D5737F">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424</w:t>
            </w:r>
          </w:p>
        </w:tc>
        <w:tc>
          <w:tcPr>
            <w:tcW w:w="1588" w:type="dxa"/>
            <w:noWrap w:val="0"/>
            <w:vAlign w:val="center"/>
          </w:tcPr>
          <w:p w14:paraId="721207B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198" w:type="dxa"/>
            <w:noWrap w:val="0"/>
            <w:vAlign w:val="center"/>
          </w:tcPr>
          <w:p w14:paraId="524EBF2A">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val="en-US" w:eastAsia="zh-CN" w:bidi="ar"/>
              </w:rPr>
              <w:t>3</w:t>
            </w:r>
          </w:p>
        </w:tc>
      </w:tr>
      <w:tr w14:paraId="1E29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noWrap w:val="0"/>
            <w:vAlign w:val="center"/>
          </w:tcPr>
          <w:p w14:paraId="54A6F064">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专业技术课程</w:t>
            </w:r>
          </w:p>
        </w:tc>
        <w:tc>
          <w:tcPr>
            <w:tcW w:w="1429" w:type="dxa"/>
            <w:noWrap w:val="0"/>
            <w:vAlign w:val="center"/>
          </w:tcPr>
          <w:p w14:paraId="5C5C985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66</w:t>
            </w:r>
            <w:r>
              <w:rPr>
                <w:rFonts w:hint="eastAsia" w:ascii="宋体" w:hAnsi="宋体" w:eastAsia="宋体" w:cs="宋体"/>
                <w:color w:val="000000"/>
                <w:kern w:val="0"/>
                <w:sz w:val="24"/>
                <w:szCs w:val="24"/>
                <w:lang w:bidi="ar"/>
              </w:rPr>
              <w:t>8</w:t>
            </w:r>
          </w:p>
        </w:tc>
        <w:tc>
          <w:tcPr>
            <w:tcW w:w="1572" w:type="dxa"/>
            <w:noWrap w:val="0"/>
            <w:vAlign w:val="center"/>
          </w:tcPr>
          <w:p w14:paraId="4B5626C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1328</w:t>
            </w:r>
          </w:p>
        </w:tc>
        <w:tc>
          <w:tcPr>
            <w:tcW w:w="1588" w:type="dxa"/>
            <w:noWrap w:val="0"/>
            <w:vAlign w:val="center"/>
          </w:tcPr>
          <w:p w14:paraId="71FDF0E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1198" w:type="dxa"/>
            <w:noWrap w:val="0"/>
            <w:vAlign w:val="center"/>
          </w:tcPr>
          <w:p w14:paraId="33773A33">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86</w:t>
            </w:r>
          </w:p>
        </w:tc>
      </w:tr>
      <w:tr w14:paraId="5A07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noWrap w:val="0"/>
            <w:vAlign w:val="center"/>
          </w:tcPr>
          <w:p w14:paraId="4D24AA03">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岗位实习</w:t>
            </w:r>
          </w:p>
        </w:tc>
        <w:tc>
          <w:tcPr>
            <w:tcW w:w="1429" w:type="dxa"/>
            <w:noWrap w:val="0"/>
            <w:vAlign w:val="center"/>
          </w:tcPr>
          <w:p w14:paraId="001F1FB3">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p>
        </w:tc>
        <w:tc>
          <w:tcPr>
            <w:tcW w:w="1572" w:type="dxa"/>
            <w:noWrap w:val="0"/>
            <w:vAlign w:val="center"/>
          </w:tcPr>
          <w:p w14:paraId="62D8A8D3">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588" w:type="dxa"/>
            <w:noWrap w:val="0"/>
            <w:vAlign w:val="center"/>
          </w:tcPr>
          <w:p w14:paraId="38FD2442">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198" w:type="dxa"/>
            <w:noWrap w:val="0"/>
            <w:vAlign w:val="center"/>
          </w:tcPr>
          <w:p w14:paraId="4BDE2464">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r>
      <w:tr w14:paraId="1C49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noWrap w:val="0"/>
            <w:vAlign w:val="center"/>
          </w:tcPr>
          <w:p w14:paraId="4F188FAC">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毕业设计</w:t>
            </w:r>
          </w:p>
        </w:tc>
        <w:tc>
          <w:tcPr>
            <w:tcW w:w="1429" w:type="dxa"/>
            <w:noWrap w:val="0"/>
            <w:vAlign w:val="center"/>
          </w:tcPr>
          <w:p w14:paraId="503D61DC">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w:t>
            </w:r>
          </w:p>
        </w:tc>
        <w:tc>
          <w:tcPr>
            <w:tcW w:w="1572" w:type="dxa"/>
            <w:noWrap w:val="0"/>
            <w:vAlign w:val="center"/>
          </w:tcPr>
          <w:p w14:paraId="69C9D7C6">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588" w:type="dxa"/>
            <w:noWrap w:val="0"/>
            <w:vAlign w:val="center"/>
          </w:tcPr>
          <w:p w14:paraId="32B7022E">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198" w:type="dxa"/>
            <w:noWrap w:val="0"/>
            <w:vAlign w:val="center"/>
          </w:tcPr>
          <w:p w14:paraId="0520281D">
            <w:pPr>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r>
      <w:tr w14:paraId="2FEA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noWrap w:val="0"/>
            <w:vAlign w:val="center"/>
          </w:tcPr>
          <w:p w14:paraId="5ABC66EB">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429" w:type="dxa"/>
            <w:noWrap w:val="0"/>
            <w:vAlign w:val="center"/>
          </w:tcPr>
          <w:p w14:paraId="0789E3B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253</w:t>
            </w:r>
            <w:r>
              <w:rPr>
                <w:rFonts w:hint="eastAsia" w:ascii="宋体" w:hAnsi="宋体" w:eastAsia="宋体" w:cs="宋体"/>
                <w:color w:val="000000"/>
                <w:kern w:val="0"/>
                <w:sz w:val="24"/>
                <w:szCs w:val="24"/>
                <w:lang w:val="en-US" w:eastAsia="zh-CN" w:bidi="ar"/>
              </w:rPr>
              <w:t>4</w:t>
            </w:r>
          </w:p>
        </w:tc>
        <w:tc>
          <w:tcPr>
            <w:tcW w:w="1572" w:type="dxa"/>
            <w:noWrap w:val="0"/>
            <w:vAlign w:val="center"/>
          </w:tcPr>
          <w:p w14:paraId="218BE2E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752</w:t>
            </w:r>
          </w:p>
        </w:tc>
        <w:tc>
          <w:tcPr>
            <w:tcW w:w="1588" w:type="dxa"/>
            <w:noWrap w:val="0"/>
            <w:vAlign w:val="center"/>
          </w:tcPr>
          <w:p w14:paraId="1C88710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198" w:type="dxa"/>
            <w:noWrap w:val="0"/>
            <w:vAlign w:val="center"/>
          </w:tcPr>
          <w:p w14:paraId="7DE798DA">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33</w:t>
            </w:r>
          </w:p>
        </w:tc>
      </w:tr>
    </w:tbl>
    <w:p w14:paraId="602C7037">
      <w:pPr>
        <w:spacing w:line="360" w:lineRule="auto"/>
        <w:rPr>
          <w:rFonts w:hint="eastAsia"/>
          <w:color w:val="auto"/>
          <w:highlight w:val="none"/>
        </w:rPr>
      </w:pPr>
      <w:r>
        <w:rPr>
          <w:rFonts w:hint="eastAsia" w:ascii="宋体" w:hAnsi="宋体" w:eastAsia="宋体" w:cs="宋体"/>
          <w:color w:val="auto"/>
          <w:sz w:val="28"/>
          <w:szCs w:val="28"/>
          <w:highlight w:val="none"/>
        </w:rPr>
        <w:t>说明：上表中总学分不包括学生职业资格等证书所获得的学分（6分）。</w:t>
      </w:r>
    </w:p>
    <w:sectPr>
      <w:pgSz w:w="11905" w:h="16838"/>
      <w:pgMar w:top="2154" w:right="1417" w:bottom="2041" w:left="1531" w:header="851" w:footer="992" w:gutter="567"/>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010C">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1BF5FF2E">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6FC7">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52AB9FF8">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89E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08F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3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zU2MTg4MGYzZDY1YTYwOGM5NzU3ZWE4MzJiNWQifQ=="/>
  </w:docVars>
  <w:rsids>
    <w:rsidRoot w:val="002756C2"/>
    <w:rsid w:val="002756C2"/>
    <w:rsid w:val="00424EAB"/>
    <w:rsid w:val="00730328"/>
    <w:rsid w:val="009B15ED"/>
    <w:rsid w:val="00C53812"/>
    <w:rsid w:val="00DE1C2E"/>
    <w:rsid w:val="00E92927"/>
    <w:rsid w:val="010232AB"/>
    <w:rsid w:val="01AD2D53"/>
    <w:rsid w:val="01CC7C92"/>
    <w:rsid w:val="01E020F4"/>
    <w:rsid w:val="024868C8"/>
    <w:rsid w:val="0596483F"/>
    <w:rsid w:val="06311256"/>
    <w:rsid w:val="06DC2725"/>
    <w:rsid w:val="07181F63"/>
    <w:rsid w:val="072E2CF9"/>
    <w:rsid w:val="077D6100"/>
    <w:rsid w:val="08566A1E"/>
    <w:rsid w:val="0A033725"/>
    <w:rsid w:val="0A05573C"/>
    <w:rsid w:val="0A1B7BBD"/>
    <w:rsid w:val="0A4063E1"/>
    <w:rsid w:val="0A5151D8"/>
    <w:rsid w:val="0ABF3132"/>
    <w:rsid w:val="0BBF7AED"/>
    <w:rsid w:val="0BDE2A9B"/>
    <w:rsid w:val="0C4807B5"/>
    <w:rsid w:val="0C935C4D"/>
    <w:rsid w:val="0D0042E9"/>
    <w:rsid w:val="0E9C5FC4"/>
    <w:rsid w:val="0FC7113D"/>
    <w:rsid w:val="100D0CBF"/>
    <w:rsid w:val="109B53FF"/>
    <w:rsid w:val="10BA3F67"/>
    <w:rsid w:val="1151479E"/>
    <w:rsid w:val="1164210C"/>
    <w:rsid w:val="118659F4"/>
    <w:rsid w:val="120174E4"/>
    <w:rsid w:val="123D6E58"/>
    <w:rsid w:val="131D659F"/>
    <w:rsid w:val="137273E8"/>
    <w:rsid w:val="1384409F"/>
    <w:rsid w:val="140D294B"/>
    <w:rsid w:val="14484B39"/>
    <w:rsid w:val="149B774A"/>
    <w:rsid w:val="14A97F56"/>
    <w:rsid w:val="15A96B4A"/>
    <w:rsid w:val="15AA42CF"/>
    <w:rsid w:val="15CA0886"/>
    <w:rsid w:val="15D35531"/>
    <w:rsid w:val="163B2879"/>
    <w:rsid w:val="16E23BA4"/>
    <w:rsid w:val="17184304"/>
    <w:rsid w:val="171B6547"/>
    <w:rsid w:val="19C90B90"/>
    <w:rsid w:val="1A01134A"/>
    <w:rsid w:val="1B8A0CEC"/>
    <w:rsid w:val="1C110B76"/>
    <w:rsid w:val="1C251CA5"/>
    <w:rsid w:val="1CBF2475"/>
    <w:rsid w:val="1D4D766D"/>
    <w:rsid w:val="1E215696"/>
    <w:rsid w:val="1F325180"/>
    <w:rsid w:val="1F8B605E"/>
    <w:rsid w:val="1FEF4DA6"/>
    <w:rsid w:val="1FF654AF"/>
    <w:rsid w:val="20384A18"/>
    <w:rsid w:val="20535520"/>
    <w:rsid w:val="20A44C94"/>
    <w:rsid w:val="20F00A46"/>
    <w:rsid w:val="214431B9"/>
    <w:rsid w:val="21680D96"/>
    <w:rsid w:val="21C83556"/>
    <w:rsid w:val="223337DA"/>
    <w:rsid w:val="22370D00"/>
    <w:rsid w:val="22577359"/>
    <w:rsid w:val="2272087D"/>
    <w:rsid w:val="229E5239"/>
    <w:rsid w:val="22F453DF"/>
    <w:rsid w:val="230B6B5C"/>
    <w:rsid w:val="23496B54"/>
    <w:rsid w:val="23735D67"/>
    <w:rsid w:val="23D71570"/>
    <w:rsid w:val="23E11CAC"/>
    <w:rsid w:val="24733068"/>
    <w:rsid w:val="24745E65"/>
    <w:rsid w:val="24F44C86"/>
    <w:rsid w:val="251319FF"/>
    <w:rsid w:val="26037EF6"/>
    <w:rsid w:val="26845291"/>
    <w:rsid w:val="26914D4C"/>
    <w:rsid w:val="26996911"/>
    <w:rsid w:val="277346FC"/>
    <w:rsid w:val="27F531EF"/>
    <w:rsid w:val="280460E8"/>
    <w:rsid w:val="280C7D11"/>
    <w:rsid w:val="29915199"/>
    <w:rsid w:val="29A46C7B"/>
    <w:rsid w:val="2A6C5AAF"/>
    <w:rsid w:val="2AB64A17"/>
    <w:rsid w:val="2B243A89"/>
    <w:rsid w:val="2B2D3242"/>
    <w:rsid w:val="2BDD58CC"/>
    <w:rsid w:val="2C203208"/>
    <w:rsid w:val="2C7E41BB"/>
    <w:rsid w:val="2D1E12EB"/>
    <w:rsid w:val="2D2D4181"/>
    <w:rsid w:val="2E1D72E8"/>
    <w:rsid w:val="2E786DB1"/>
    <w:rsid w:val="2E9D76DE"/>
    <w:rsid w:val="2EE774E3"/>
    <w:rsid w:val="2F264CBE"/>
    <w:rsid w:val="2F541EAB"/>
    <w:rsid w:val="2F9C522C"/>
    <w:rsid w:val="2FE35734"/>
    <w:rsid w:val="300B0DAB"/>
    <w:rsid w:val="30D70AF0"/>
    <w:rsid w:val="31B707A4"/>
    <w:rsid w:val="31CD71CE"/>
    <w:rsid w:val="330601FC"/>
    <w:rsid w:val="336F455C"/>
    <w:rsid w:val="337239F5"/>
    <w:rsid w:val="33995376"/>
    <w:rsid w:val="33997124"/>
    <w:rsid w:val="33A94EAB"/>
    <w:rsid w:val="355C180A"/>
    <w:rsid w:val="35637F9E"/>
    <w:rsid w:val="36096D1C"/>
    <w:rsid w:val="36B35DD3"/>
    <w:rsid w:val="36FB1DD0"/>
    <w:rsid w:val="3733446A"/>
    <w:rsid w:val="37344653"/>
    <w:rsid w:val="37907AE0"/>
    <w:rsid w:val="37AE0837"/>
    <w:rsid w:val="387C665F"/>
    <w:rsid w:val="38CC3AF8"/>
    <w:rsid w:val="395B5423"/>
    <w:rsid w:val="3A0E4EF0"/>
    <w:rsid w:val="3A951327"/>
    <w:rsid w:val="3AB65EB9"/>
    <w:rsid w:val="3ADA3505"/>
    <w:rsid w:val="3B2509CB"/>
    <w:rsid w:val="3BE64ED1"/>
    <w:rsid w:val="3CB17F8E"/>
    <w:rsid w:val="3CBC409C"/>
    <w:rsid w:val="3CE34694"/>
    <w:rsid w:val="3E096628"/>
    <w:rsid w:val="3E6F423A"/>
    <w:rsid w:val="3E9B4698"/>
    <w:rsid w:val="3F0D09C6"/>
    <w:rsid w:val="3F23643C"/>
    <w:rsid w:val="401905CE"/>
    <w:rsid w:val="406E1EE3"/>
    <w:rsid w:val="408D1798"/>
    <w:rsid w:val="41011A18"/>
    <w:rsid w:val="41231D40"/>
    <w:rsid w:val="41DD269D"/>
    <w:rsid w:val="42C82CA2"/>
    <w:rsid w:val="42F025B9"/>
    <w:rsid w:val="43FA3C0F"/>
    <w:rsid w:val="447C2876"/>
    <w:rsid w:val="44E421C9"/>
    <w:rsid w:val="45237196"/>
    <w:rsid w:val="454970F1"/>
    <w:rsid w:val="45A17C5F"/>
    <w:rsid w:val="45FA6F6B"/>
    <w:rsid w:val="46AE667B"/>
    <w:rsid w:val="46DD5122"/>
    <w:rsid w:val="47456DDE"/>
    <w:rsid w:val="479C4FDD"/>
    <w:rsid w:val="480A1347"/>
    <w:rsid w:val="48DB78B8"/>
    <w:rsid w:val="49E72718"/>
    <w:rsid w:val="4A410A06"/>
    <w:rsid w:val="4A49262B"/>
    <w:rsid w:val="4A5F6A03"/>
    <w:rsid w:val="4B1C02F8"/>
    <w:rsid w:val="4B744CC6"/>
    <w:rsid w:val="4B942D8E"/>
    <w:rsid w:val="4B98729A"/>
    <w:rsid w:val="4C2D26A8"/>
    <w:rsid w:val="4C4C0224"/>
    <w:rsid w:val="4C4F3573"/>
    <w:rsid w:val="4E636C05"/>
    <w:rsid w:val="4EA85EEE"/>
    <w:rsid w:val="4ED82D9F"/>
    <w:rsid w:val="4F7B0311"/>
    <w:rsid w:val="5064435A"/>
    <w:rsid w:val="509056A6"/>
    <w:rsid w:val="50B769E4"/>
    <w:rsid w:val="540E7353"/>
    <w:rsid w:val="54E104D3"/>
    <w:rsid w:val="55A82D9F"/>
    <w:rsid w:val="562C5B54"/>
    <w:rsid w:val="566A398B"/>
    <w:rsid w:val="56CE4462"/>
    <w:rsid w:val="570020F3"/>
    <w:rsid w:val="5765719A"/>
    <w:rsid w:val="581E7323"/>
    <w:rsid w:val="5820511C"/>
    <w:rsid w:val="58607069"/>
    <w:rsid w:val="5889510A"/>
    <w:rsid w:val="58FF2B48"/>
    <w:rsid w:val="595474C6"/>
    <w:rsid w:val="5A5B2064"/>
    <w:rsid w:val="5B993116"/>
    <w:rsid w:val="5B9A68D0"/>
    <w:rsid w:val="5C1D2BB6"/>
    <w:rsid w:val="5CD11313"/>
    <w:rsid w:val="5CE4026B"/>
    <w:rsid w:val="5D325D70"/>
    <w:rsid w:val="5D4425B9"/>
    <w:rsid w:val="5E651CEC"/>
    <w:rsid w:val="5E9B4930"/>
    <w:rsid w:val="5EF07C91"/>
    <w:rsid w:val="5F090D52"/>
    <w:rsid w:val="5F0E38D9"/>
    <w:rsid w:val="5F28472C"/>
    <w:rsid w:val="5F6549BD"/>
    <w:rsid w:val="5F8A78CE"/>
    <w:rsid w:val="622108F3"/>
    <w:rsid w:val="62DD22DA"/>
    <w:rsid w:val="62FA57FB"/>
    <w:rsid w:val="63263B05"/>
    <w:rsid w:val="63AD1CCE"/>
    <w:rsid w:val="641B28E8"/>
    <w:rsid w:val="64D102B9"/>
    <w:rsid w:val="6631106F"/>
    <w:rsid w:val="672E2D77"/>
    <w:rsid w:val="675B1A6E"/>
    <w:rsid w:val="6854660B"/>
    <w:rsid w:val="688F6CFC"/>
    <w:rsid w:val="69622AA3"/>
    <w:rsid w:val="69775541"/>
    <w:rsid w:val="6A38073E"/>
    <w:rsid w:val="6A49294B"/>
    <w:rsid w:val="6AF63A70"/>
    <w:rsid w:val="6B097A71"/>
    <w:rsid w:val="6B0C5E52"/>
    <w:rsid w:val="6B782F23"/>
    <w:rsid w:val="6BA7401B"/>
    <w:rsid w:val="6CF52916"/>
    <w:rsid w:val="6D1124F0"/>
    <w:rsid w:val="6DCD73EF"/>
    <w:rsid w:val="6E663B0E"/>
    <w:rsid w:val="6EBF78EC"/>
    <w:rsid w:val="6F675D4D"/>
    <w:rsid w:val="7003548F"/>
    <w:rsid w:val="700F1F41"/>
    <w:rsid w:val="70425E72"/>
    <w:rsid w:val="707A0515"/>
    <w:rsid w:val="710903DE"/>
    <w:rsid w:val="710E3FA6"/>
    <w:rsid w:val="719C5A56"/>
    <w:rsid w:val="720A672B"/>
    <w:rsid w:val="725D55AA"/>
    <w:rsid w:val="72F06005"/>
    <w:rsid w:val="731905E3"/>
    <w:rsid w:val="75ED262E"/>
    <w:rsid w:val="75FD1C11"/>
    <w:rsid w:val="764B5214"/>
    <w:rsid w:val="771529A7"/>
    <w:rsid w:val="77E350AB"/>
    <w:rsid w:val="78487F5E"/>
    <w:rsid w:val="78CB0DF2"/>
    <w:rsid w:val="78DA6270"/>
    <w:rsid w:val="797F49C6"/>
    <w:rsid w:val="7AF1471D"/>
    <w:rsid w:val="7B945C5E"/>
    <w:rsid w:val="7BD0061C"/>
    <w:rsid w:val="7BEB3862"/>
    <w:rsid w:val="7C3A0345"/>
    <w:rsid w:val="7D1B3CD3"/>
    <w:rsid w:val="7D6C72B0"/>
    <w:rsid w:val="7DA44A08"/>
    <w:rsid w:val="7DD8371A"/>
    <w:rsid w:val="7DE67151"/>
    <w:rsid w:val="7DFB3E2A"/>
    <w:rsid w:val="7E927E9E"/>
    <w:rsid w:val="7EC52412"/>
    <w:rsid w:val="7ED92098"/>
    <w:rsid w:val="7F7C0A32"/>
    <w:rsid w:val="7F8E0DA1"/>
    <w:rsid w:val="7FCE14D1"/>
    <w:rsid w:val="7FE17456"/>
    <w:rsid w:val="7FE4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360" w:lineRule="auto"/>
      <w:outlineLvl w:val="1"/>
    </w:pPr>
    <w:rPr>
      <w:rFonts w:ascii="Arial" w:hAnsi="Arial" w:eastAsia="黑体"/>
      <w:b/>
      <w:sz w:val="24"/>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szCs w:val="20"/>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character" w:styleId="8">
    <w:name w:val="Strong"/>
    <w:basedOn w:val="7"/>
    <w:autoRedefine/>
    <w:qFormat/>
    <w:uiPriority w:val="22"/>
    <w:rPr>
      <w:b/>
    </w:rPr>
  </w:style>
  <w:style w:type="character" w:styleId="9">
    <w:name w:val="Emphasis"/>
    <w:basedOn w:val="7"/>
    <w:autoRedefine/>
    <w:qFormat/>
    <w:uiPriority w:val="20"/>
    <w:rPr>
      <w:i/>
    </w:rPr>
  </w:style>
  <w:style w:type="paragraph" w:customStyle="1" w:styleId="10">
    <w:name w:val="中等深浅网格 1 - 着色 21"/>
    <w:basedOn w:val="1"/>
    <w:autoRedefine/>
    <w:qFormat/>
    <w:uiPriority w:val="0"/>
    <w:pPr>
      <w:spacing w:line="360" w:lineRule="auto"/>
      <w:ind w:firstLine="420" w:firstLineChars="200"/>
    </w:pPr>
    <w:rPr>
      <w:rFonts w:ascii="Calibri" w:hAnsi="Calibri" w:eastAsia="宋体"/>
      <w:sz w:val="21"/>
    </w:rPr>
  </w:style>
  <w:style w:type="character" w:customStyle="1" w:styleId="11">
    <w:name w:val="页眉 字符"/>
    <w:basedOn w:val="7"/>
    <w:link w:val="5"/>
    <w:autoRedefine/>
    <w:qFormat/>
    <w:uiPriority w:val="99"/>
    <w:rPr>
      <w:rFonts w:ascii="Times New Roman" w:hAnsi="Times New Roman" w:eastAsia="仿宋_GB2312" w:cs="Times New Roman"/>
      <w:sz w:val="18"/>
      <w:szCs w:val="18"/>
    </w:rPr>
  </w:style>
  <w:style w:type="character" w:customStyle="1" w:styleId="12">
    <w:name w:val="页脚 字符"/>
    <w:basedOn w:val="7"/>
    <w:link w:val="4"/>
    <w:autoRedefine/>
    <w:qFormat/>
    <w:uiPriority w:val="99"/>
    <w:rPr>
      <w:rFonts w:ascii="Times New Roman" w:hAnsi="Times New Roman" w:eastAsia="仿宋_GB2312" w:cs="Times New Roman"/>
      <w:sz w:val="18"/>
      <w:szCs w:val="18"/>
    </w:rPr>
  </w:style>
  <w:style w:type="character" w:customStyle="1" w:styleId="13">
    <w:name w:val="font41"/>
    <w:basedOn w:val="7"/>
    <w:autoRedefine/>
    <w:qFormat/>
    <w:uiPriority w:val="0"/>
    <w:rPr>
      <w:rFonts w:hint="default" w:ascii="仿宋_GB2312" w:eastAsia="仿宋_GB2312" w:cs="仿宋_GB2312"/>
      <w:color w:val="000000"/>
      <w:sz w:val="28"/>
      <w:szCs w:val="28"/>
      <w:u w:val="none"/>
    </w:rPr>
  </w:style>
  <w:style w:type="character" w:customStyle="1" w:styleId="14">
    <w:name w:val="font51"/>
    <w:basedOn w:val="7"/>
    <w:autoRedefine/>
    <w:qFormat/>
    <w:uiPriority w:val="0"/>
    <w:rPr>
      <w:rFonts w:hint="default" w:ascii="仿宋_GB2312" w:eastAsia="仿宋_GB2312" w:cs="仿宋_GB2312"/>
      <w:color w:val="FF0000"/>
      <w:sz w:val="28"/>
      <w:szCs w:val="28"/>
      <w:u w:val="none"/>
    </w:rPr>
  </w:style>
  <w:style w:type="character" w:customStyle="1" w:styleId="15">
    <w:name w:val="font11"/>
    <w:basedOn w:val="7"/>
    <w:autoRedefine/>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9192</Words>
  <Characters>9790</Characters>
  <Lines>7</Lines>
  <Paragraphs>2</Paragraphs>
  <TotalTime>2</TotalTime>
  <ScaleCrop>false</ScaleCrop>
  <LinksUpToDate>false</LinksUpToDate>
  <CharactersWithSpaces>9920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张钰昕</cp:lastModifiedBy>
  <dcterms:modified xsi:type="dcterms:W3CDTF">2024-10-10T03:30:30Z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BA124A1ED7674010BF6B9C86FA9DF1FC_12</vt:lpwstr>
  </property>
</Properties>
</file>